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678A4" w14:textId="77777777" w:rsidR="00474D32" w:rsidRPr="000E77E3" w:rsidRDefault="000E77E3">
      <w:pPr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  <w:t>「以『史』爲鑒：糞便是否一無是處？」工作紙</w:t>
      </w:r>
    </w:p>
    <w:p w14:paraId="156EE7AC" w14:textId="77777777" w:rsidR="00AA3D2C" w:rsidRDefault="00AA3D2C">
      <w:pP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5ABA7EE2" w14:textId="77777777" w:rsidR="00AA3D2C" w:rsidRDefault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3FA2964B" w14:textId="77777777" w:rsidR="00AA3D2C" w:rsidRDefault="00AA3D2C" w:rsidP="00AA3D2C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5B6C8E31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。</w:t>
      </w:r>
      <w:r w:rsidRPr="000E77E3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6C42F718" wp14:editId="600E35A6">
            <wp:extent cx="5706319" cy="4886074"/>
            <wp:effectExtent l="0" t="0" r="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068" cy="48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7CA8F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5042CB35" w14:textId="77777777" w:rsidR="000E77E3" w:rsidRPr="009202C8" w:rsidRDefault="000E77E3" w:rsidP="000E77E3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2D7A8274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</w:p>
    <w:p w14:paraId="4FEB5995" w14:textId="77777777" w:rsidR="000E77E3" w:rsidRPr="000E77E3" w:rsidRDefault="000E77E3">
      <w:pPr>
        <w:rPr>
          <w:rFonts w:ascii="PMingLiU" w:eastAsia="PMingLiU" w:hAnsi="PMingLiU"/>
          <w:sz w:val="24"/>
          <w:szCs w:val="24"/>
          <w:lang w:eastAsia="zh-TW"/>
        </w:rPr>
      </w:pPr>
      <w:r w:rsidRPr="000E77E3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12D880DF" w14:textId="77777777" w:rsidR="00AA3D2C" w:rsidRDefault="00AA3D2C" w:rsidP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16D4B964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。</w:t>
      </w:r>
    </w:p>
    <w:p w14:paraId="79D8E4A7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</w:rPr>
      </w:pPr>
      <w:r w:rsidRPr="000E77E3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1C2D0ABB" wp14:editId="07017138">
            <wp:extent cx="5937250" cy="5120640"/>
            <wp:effectExtent l="0" t="0" r="0" b="381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8C4C5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為收集糞便，轉賣給種植桑樹的農民。</w:t>
      </w:r>
    </w:p>
    <w:p w14:paraId="013174D7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因為政府要求商人興建公廁。</w:t>
      </w:r>
    </w:p>
    <w:p w14:paraId="615C0337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1F44E25" w14:textId="77777777" w:rsidR="00AA3D2C" w:rsidRDefault="00AA3D2C" w:rsidP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3466955E" w14:textId="77777777" w:rsidR="000E77E3" w:rsidRPr="000E77E3" w:rsidRDefault="000E77E3" w:rsidP="000E77E3">
      <w:pPr>
        <w:spacing w:line="360" w:lineRule="atLeast"/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請選出正確答案。</w:t>
      </w:r>
    </w:p>
    <w:p w14:paraId="5E7D0C44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 w:hint="eastAsi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5D61172E" wp14:editId="70C3357F">
            <wp:extent cx="5937250" cy="5266690"/>
            <wp:effectExtent l="0" t="0" r="635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C73BA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洋人</w:t>
      </w:r>
    </w:p>
    <w:p w14:paraId="56009D68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華人</w:t>
      </w:r>
    </w:p>
    <w:p w14:paraId="70A37BEA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4AD5B7BE" w14:textId="77777777" w:rsidR="00AA3D2C" w:rsidRDefault="00AA3D2C" w:rsidP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03F6D80F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2FCB575F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0BE837A9" wp14:editId="66ABFEDF">
            <wp:extent cx="5934075" cy="5272405"/>
            <wp:effectExtent l="0" t="0" r="952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7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39987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水廁（設沖水設備的廁所）</w:t>
      </w:r>
    </w:p>
    <w:p w14:paraId="0485847F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旱廁（在地下挖洞儲藏糞尿的廁所）</w:t>
      </w:r>
    </w:p>
    <w:p w14:paraId="1138B54F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479061E1" w14:textId="77777777" w:rsidR="00AA3D2C" w:rsidRDefault="00AA3D2C" w:rsidP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0907C7D6" w14:textId="77777777" w:rsidR="000E77E3" w:rsidRPr="000E77E3" w:rsidRDefault="000E77E3" w:rsidP="000E77E3">
      <w:pPr>
        <w:spacing w:line="360" w:lineRule="atLeast"/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請選出正確答案。</w:t>
      </w:r>
    </w:p>
    <w:p w14:paraId="0A8A2115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 w:hint="eastAsi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6F5D9EDB" wp14:editId="75A41C56">
            <wp:extent cx="5934075" cy="5272405"/>
            <wp:effectExtent l="0" t="0" r="9525" b="444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7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3C8EA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27DFB23E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○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4BC5CA77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7DF51E2E" w14:textId="77777777" w:rsidR="00AA3D2C" w:rsidRDefault="00AA3D2C" w:rsidP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3F93BA94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</w:p>
    <w:p w14:paraId="2169A0F3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3DFF4EC" wp14:editId="31C3C7F2">
            <wp:extent cx="5934075" cy="5272405"/>
            <wp:effectExtent l="0" t="0" r="9525" b="444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7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0544E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進食徹底煮熟的食物。</w:t>
      </w:r>
    </w:p>
    <w:p w14:paraId="60BF1FDB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接觸過人類糞便的蒼蠅，再飛到人類的食物上。</w:t>
      </w:r>
    </w:p>
    <w:p w14:paraId="1F360793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洗手後，共用抹手布。</w:t>
      </w:r>
    </w:p>
    <w:p w14:paraId="76CD6545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如廁後，沒有徹底清潔雙手，然後進食或準備食物。</w:t>
      </w:r>
    </w:p>
    <w:p w14:paraId="40B30439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共用水杯喝水。</w:t>
      </w:r>
    </w:p>
    <w:p w14:paraId="2EB5D7CC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水果和蔬菜在食用前沒有清洗乾淨。</w:t>
      </w:r>
    </w:p>
    <w:p w14:paraId="112485D4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412ECBE4" w14:textId="77777777" w:rsidR="00AA3D2C" w:rsidRDefault="00AA3D2C" w:rsidP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3B50B44F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</w:p>
    <w:p w14:paraId="2222034F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EDA49F5" wp14:editId="57541AF0">
            <wp:extent cx="5934075" cy="5272405"/>
            <wp:effectExtent l="0" t="0" r="9525" b="444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7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5A18E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以人手清糞較為衞生。</w:t>
      </w:r>
    </w:p>
    <w:p w14:paraId="3D736C60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因為早期香港的房屋大多沒有廁所，只用桶盛糞便。</w:t>
      </w:r>
    </w:p>
    <w:p w14:paraId="101163AA" w14:textId="77777777" w:rsidR="000E77E3" w:rsidRPr="000E77E3" w:rsidRDefault="000E77E3" w:rsidP="000E77E3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0E77E3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為收集糞便，轉賣給種植桑樹的農民。</w:t>
      </w:r>
    </w:p>
    <w:p w14:paraId="06291A7F" w14:textId="77777777" w:rsidR="000E77E3" w:rsidRPr="000E77E3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71EA3447" w14:textId="77777777" w:rsidR="00AA3D2C" w:rsidRDefault="00AA3D2C" w:rsidP="00AA3D2C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40E48633" w14:textId="77777777" w:rsidR="00DA035E" w:rsidRDefault="000E77E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Helvetica" w:hAnsi="Helvetica" w:cs="Helvetica"/>
          <w:noProof/>
          <w:color w:val="202124"/>
          <w:spacing w:val="2"/>
          <w:shd w:val="clear" w:color="auto" w:fill="FFFFFF"/>
          <w:lang w:eastAsia="zh-TW"/>
        </w:rPr>
        <w:drawing>
          <wp:inline distT="0" distB="0" distL="0" distR="0" wp14:anchorId="509A4859" wp14:editId="49D64C08">
            <wp:extent cx="5943600" cy="516509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6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D167D" w14:textId="77777777" w:rsidR="00DA035E" w:rsidRDefault="00DA035E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D548996" w14:textId="77777777" w:rsidR="000E77E3" w:rsidRDefault="00DA035E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E77E3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畫出答案</w:t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：</w:t>
      </w:r>
    </w:p>
    <w:tbl>
      <w:tblPr>
        <w:tblStyle w:val="TableGrid"/>
        <w:tblW w:w="9385" w:type="dxa"/>
        <w:tblLook w:val="04A0" w:firstRow="1" w:lastRow="0" w:firstColumn="1" w:lastColumn="0" w:noHBand="0" w:noVBand="1"/>
      </w:tblPr>
      <w:tblGrid>
        <w:gridCol w:w="9385"/>
      </w:tblGrid>
      <w:tr w:rsidR="00DA035E" w14:paraId="59370E3A" w14:textId="77777777" w:rsidTr="00DA035E">
        <w:trPr>
          <w:trHeight w:val="9281"/>
        </w:trPr>
        <w:tc>
          <w:tcPr>
            <w:tcW w:w="9385" w:type="dxa"/>
          </w:tcPr>
          <w:p w14:paraId="4F2F009B" w14:textId="77777777" w:rsidR="00DA035E" w:rsidRDefault="00DA035E">
            <w:pPr>
              <w:rPr>
                <w:rFonts w:ascii="Helvetica" w:eastAsia="PMingLiU" w:hAnsi="Helvetica" w:cs="Helvetica"/>
                <w:color w:val="202124"/>
                <w:spacing w:val="2"/>
                <w:shd w:val="clear" w:color="auto" w:fill="FFFFFF"/>
                <w:lang w:eastAsia="zh-TW"/>
              </w:rPr>
            </w:pPr>
          </w:p>
        </w:tc>
      </w:tr>
    </w:tbl>
    <w:p w14:paraId="3029B1B2" w14:textId="77777777" w:rsidR="00842F4C" w:rsidRDefault="00842F4C">
      <w:pP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</w:p>
    <w:p w14:paraId="4A92BF59" w14:textId="77777777" w:rsidR="00842F4C" w:rsidRDefault="00842F4C">
      <w:pP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 w:type="page"/>
      </w:r>
    </w:p>
    <w:p w14:paraId="7AC39052" w14:textId="77777777" w:rsidR="00842F4C" w:rsidRPr="0070661B" w:rsidRDefault="00842F4C" w:rsidP="00842F4C">
      <w:pPr>
        <w:rPr>
          <w:rFonts w:eastAsia="PMingLiU"/>
          <w:color w:val="FF0000"/>
          <w:lang w:eastAsia="zh-TW"/>
        </w:rPr>
      </w:pPr>
      <w:r w:rsidRPr="0070661B">
        <w:rPr>
          <w:rFonts w:eastAsia="PMingLiU" w:hint="eastAsia"/>
          <w:color w:val="FF0000"/>
          <w:lang w:eastAsia="zh-TW"/>
        </w:rPr>
        <w:lastRenderedPageBreak/>
        <w:t>答案</w:t>
      </w:r>
      <w:r w:rsidRPr="0070661B">
        <w:rPr>
          <w:rFonts w:eastAsia="PMingLiU" w:hint="eastAsia"/>
          <w:color w:val="FF0000"/>
          <w:lang w:eastAsia="zh-TW"/>
        </w:rPr>
        <w:t xml:space="preserve"> </w:t>
      </w:r>
      <w:r w:rsidRPr="0070661B">
        <w:rPr>
          <w:rFonts w:eastAsia="PMingLiU" w:hint="eastAsia"/>
          <w:color w:val="FF0000"/>
          <w:lang w:eastAsia="zh-TW"/>
        </w:rPr>
        <w:t>：</w:t>
      </w:r>
    </w:p>
    <w:p w14:paraId="3B849592" w14:textId="77777777" w:rsidR="00842F4C" w:rsidRPr="00DF4A91" w:rsidRDefault="00842F4C" w:rsidP="00DF4A91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DF4A91">
        <w:rPr>
          <w:rFonts w:ascii="PMingLiU" w:eastAsia="PMingLiU" w:hAnsi="PMingLiU" w:hint="eastAsia"/>
          <w:sz w:val="24"/>
          <w:szCs w:val="24"/>
          <w:lang w:eastAsia="zh-TW"/>
        </w:rPr>
        <w:t>題目1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正確</w:t>
      </w:r>
    </w:p>
    <w:p w14:paraId="686ADE93" w14:textId="77777777" w:rsidR="00842F4C" w:rsidRPr="00DF4A91" w:rsidRDefault="00842F4C" w:rsidP="00DF4A91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DF4A91">
        <w:rPr>
          <w:rFonts w:ascii="PMingLiU" w:eastAsia="PMingLiU" w:hAnsi="PMingLiU" w:hint="eastAsia"/>
          <w:sz w:val="24"/>
          <w:szCs w:val="24"/>
          <w:lang w:eastAsia="zh-TW"/>
        </w:rPr>
        <w:t>題目2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為收集糞便，轉賣給種植桑樹的農民。</w:t>
      </w:r>
    </w:p>
    <w:p w14:paraId="66E993C1" w14:textId="77777777" w:rsidR="00842F4C" w:rsidRPr="00DF4A91" w:rsidRDefault="00842F4C" w:rsidP="00DF4A91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DF4A91">
        <w:rPr>
          <w:rFonts w:ascii="PMingLiU" w:eastAsia="PMingLiU" w:hAnsi="PMingLiU" w:hint="eastAsia"/>
          <w:sz w:val="24"/>
          <w:szCs w:val="24"/>
          <w:lang w:eastAsia="zh-TW"/>
        </w:rPr>
        <w:t>題目3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華人</w:t>
      </w:r>
    </w:p>
    <w:p w14:paraId="29D63199" w14:textId="77777777" w:rsidR="00842F4C" w:rsidRPr="00DF4A91" w:rsidRDefault="00842F4C" w:rsidP="00DF4A91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DF4A91">
        <w:rPr>
          <w:rFonts w:ascii="PMingLiU" w:eastAsia="PMingLiU" w:hAnsi="PMingLiU" w:hint="eastAsia"/>
          <w:sz w:val="24"/>
          <w:szCs w:val="24"/>
          <w:lang w:eastAsia="zh-TW"/>
        </w:rPr>
        <w:t>題目4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旱廁（在地下挖洞儲藏糞尿的廁所）</w:t>
      </w:r>
    </w:p>
    <w:p w14:paraId="1939964C" w14:textId="77777777" w:rsidR="00842F4C" w:rsidRPr="00DF4A91" w:rsidRDefault="00842F4C" w:rsidP="00DF4A91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DF4A91">
        <w:rPr>
          <w:rFonts w:ascii="PMingLiU" w:eastAsia="PMingLiU" w:hAnsi="PMingLiU" w:hint="eastAsia"/>
          <w:sz w:val="24"/>
          <w:szCs w:val="24"/>
          <w:lang w:eastAsia="zh-TW"/>
        </w:rPr>
        <w:t>題目5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不正確</w:t>
      </w:r>
    </w:p>
    <w:p w14:paraId="5147A1AC" w14:textId="05EE1D26" w:rsidR="00DF4A91" w:rsidRPr="00DF4A91" w:rsidRDefault="00842F4C" w:rsidP="00DF4A91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DF4A91">
        <w:rPr>
          <w:rFonts w:ascii="PMingLiU" w:eastAsia="PMingLiU" w:hAnsi="PMingLiU" w:hint="eastAsia"/>
          <w:sz w:val="24"/>
          <w:szCs w:val="24"/>
          <w:lang w:eastAsia="zh-TW"/>
        </w:rPr>
        <w:t>題目6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br/>
      </w:r>
      <w:r w:rsidR="00F26A5C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接觸過人類糞便的蒼蠅，再飛到人類的食物上。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br/>
      </w:r>
      <w:r w:rsidR="00F26A5C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洗手後，共用抹手布。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br/>
      </w:r>
      <w:r w:rsidR="00F26A5C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如廁後，沒有徹底清潔雙手，然後進食或準備食物。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br/>
      </w:r>
      <w:r w:rsidR="00F26A5C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共用水杯喝水。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br/>
      </w:r>
      <w:r w:rsidR="00F26A5C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水果和蔬菜在食用前沒有清洗乾淨。</w:t>
      </w:r>
    </w:p>
    <w:p w14:paraId="441228F0" w14:textId="40E02050" w:rsidR="00842F4C" w:rsidRPr="00DF4A91" w:rsidRDefault="00842F4C" w:rsidP="00DF4A91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DF4A91">
        <w:rPr>
          <w:rFonts w:ascii="PMingLiU" w:eastAsia="PMingLiU" w:hAnsi="PMingLiU" w:hint="eastAsia"/>
          <w:sz w:val="24"/>
          <w:szCs w:val="24"/>
          <w:lang w:eastAsia="zh-TW"/>
        </w:rPr>
        <w:t>題目7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br/>
      </w:r>
      <w:r w:rsidR="00F26A5C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因為早期香港的房屋大多沒有廁所，只用桶盛糞便。</w:t>
      </w:r>
      <w:r w:rsidR="00DF4A91" w:rsidRPr="00DF4A91">
        <w:rPr>
          <w:rFonts w:ascii="PMingLiU" w:eastAsia="PMingLiU" w:hAnsi="PMingLiU"/>
          <w:sz w:val="24"/>
          <w:szCs w:val="24"/>
          <w:lang w:eastAsia="zh-TW"/>
        </w:rPr>
        <w:br/>
      </w:r>
      <w:r w:rsidR="00F26A5C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DF4A91" w:rsidRPr="00DF4A91">
        <w:rPr>
          <w:rFonts w:ascii="PMingLiU" w:eastAsia="PMingLiU" w:hAnsi="PMingLiU" w:hint="eastAsia"/>
          <w:sz w:val="24"/>
          <w:szCs w:val="24"/>
          <w:lang w:eastAsia="zh-TW"/>
        </w:rPr>
        <w:t>為收集糞便，轉賣給種植桑樹的農民。</w:t>
      </w:r>
    </w:p>
    <w:p w14:paraId="07B956C8" w14:textId="77777777" w:rsidR="00DA035E" w:rsidRPr="00842F4C" w:rsidRDefault="00DA035E">
      <w:pP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</w:p>
    <w:sectPr w:rsidR="00DA035E" w:rsidRPr="00842F4C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D8DD1" w14:textId="77777777" w:rsidR="00F26A5C" w:rsidRDefault="00F26A5C" w:rsidP="00F26A5C">
      <w:pPr>
        <w:spacing w:after="0" w:line="240" w:lineRule="auto"/>
      </w:pPr>
      <w:r>
        <w:separator/>
      </w:r>
    </w:p>
  </w:endnote>
  <w:endnote w:type="continuationSeparator" w:id="0">
    <w:p w14:paraId="14CC4707" w14:textId="77777777" w:rsidR="00F26A5C" w:rsidRDefault="00F26A5C" w:rsidP="00F2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8B5C8" w14:textId="77777777" w:rsidR="00F26A5C" w:rsidRDefault="00F26A5C" w:rsidP="00F26A5C">
      <w:pPr>
        <w:spacing w:after="0" w:line="240" w:lineRule="auto"/>
      </w:pPr>
      <w:r>
        <w:separator/>
      </w:r>
    </w:p>
  </w:footnote>
  <w:footnote w:type="continuationSeparator" w:id="0">
    <w:p w14:paraId="6A4A0EEC" w14:textId="77777777" w:rsidR="00F26A5C" w:rsidRDefault="00F26A5C" w:rsidP="00F2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911C5" w14:textId="5DEB7263" w:rsidR="00F26A5C" w:rsidRPr="00F26A5C" w:rsidRDefault="00F26A5C" w:rsidP="00F26A5C">
    <w:pPr>
      <w:rPr>
        <w:rFonts w:ascii="PMingLiU" w:eastAsia="PMingLiU" w:hAnsi="PMingLiU"/>
        <w:sz w:val="24"/>
        <w:szCs w:val="24"/>
        <w:lang w:eastAsia="zh-TW"/>
      </w:rPr>
    </w:pPr>
    <w:bookmarkStart w:id="0" w:name="_Hlk93066216"/>
    <w:bookmarkStart w:id="1" w:name="_Hlk93049697"/>
    <w:bookmarkEnd w:id="0"/>
    <w:bookmarkEnd w:id="1"/>
    <w:r w:rsidRPr="00F26A5C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2ADE228D" w14:textId="77777777" w:rsidR="00F26A5C" w:rsidRDefault="00F26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E3"/>
    <w:rsid w:val="000E77E3"/>
    <w:rsid w:val="00474D32"/>
    <w:rsid w:val="00842F4C"/>
    <w:rsid w:val="00AA3D2C"/>
    <w:rsid w:val="00DA035E"/>
    <w:rsid w:val="00DF4A91"/>
    <w:rsid w:val="00F2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D4122"/>
  <w15:chartTrackingRefBased/>
  <w15:docId w15:val="{CA3113CF-F799-48FA-976F-E309ADCA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sharedwiztogglelabeledlabeltext">
    <w:name w:val="docssharedwiztogglelabeledlabeltext"/>
    <w:basedOn w:val="DefaultParagraphFont"/>
    <w:rsid w:val="000E77E3"/>
  </w:style>
  <w:style w:type="table" w:styleId="TableGrid">
    <w:name w:val="Table Grid"/>
    <w:basedOn w:val="TableNormal"/>
    <w:uiPriority w:val="39"/>
    <w:rsid w:val="00DA0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A91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F26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A5C"/>
  </w:style>
  <w:style w:type="paragraph" w:styleId="Footer">
    <w:name w:val="footer"/>
    <w:basedOn w:val="Normal"/>
    <w:link w:val="FooterChar"/>
    <w:uiPriority w:val="99"/>
    <w:unhideWhenUsed/>
    <w:rsid w:val="00F26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42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76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0005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3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5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68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9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0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89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5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597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7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6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5412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5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7969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5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1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9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94286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1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0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0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4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91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1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35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4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0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097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8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9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489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5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03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59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910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9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3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07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2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0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336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623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05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527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84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293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37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9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5847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70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913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5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25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670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95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4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2022-02-18T08:16:00Z</dcterms:created>
  <dcterms:modified xsi:type="dcterms:W3CDTF">2022-02-18T08:16:00Z</dcterms:modified>
</cp:coreProperties>
</file>