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BD7B" w14:textId="77777777" w:rsidR="002B0201" w:rsidRDefault="002B0201">
      <w:pPr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t>「微塑膠，微禍害？」 工作紙</w:t>
      </w:r>
    </w:p>
    <w:p w14:paraId="0EEADE6B" w14:textId="32162EE0" w:rsidR="005A5CA0" w:rsidRDefault="005A5CA0">
      <w:pP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  <w:r w:rsidR="00C54171" w:rsidRPr="00C54171">
        <w:rPr>
          <w:rFonts w:ascii="Wingdings 2" w:eastAsia="PMingLiU" w:hAnsi="Wingdings 2" w:cs="PMingLiU"/>
          <w:sz w:val="24"/>
          <w:szCs w:val="24"/>
          <w:lang w:eastAsia="zh-TW"/>
        </w:rPr>
        <w:t xml:space="preserve"> </w:t>
      </w:r>
    </w:p>
    <w:p w14:paraId="63637454" w14:textId="77777777" w:rsidR="005A5CA0" w:rsidRDefault="005A5CA0">
      <w:pPr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</w:p>
    <w:p w14:paraId="7972A2F6" w14:textId="77777777" w:rsidR="005A5CA0" w:rsidRDefault="005A5CA0">
      <w:pPr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3DE2BF83" w14:textId="77777777" w:rsidR="002B0201" w:rsidRPr="002B0201" w:rsidRDefault="002B0201" w:rsidP="002B0201">
      <w:pPr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。</w:t>
      </w:r>
      <w:r w:rsidRPr="002B0201">
        <w:rPr>
          <w:rFonts w:ascii="PMingLiU" w:eastAsia="PMingLiU" w:hAnsi="PMingLiU" w:cs="Arial"/>
          <w:noProof/>
          <w:color w:val="202124"/>
          <w:spacing w:val="3"/>
          <w:sz w:val="24"/>
          <w:szCs w:val="24"/>
          <w:lang w:eastAsia="zh-TW"/>
        </w:rPr>
        <w:drawing>
          <wp:inline distT="0" distB="0" distL="0" distR="0" wp14:anchorId="3AE6FB2C" wp14:editId="4A3E8EC4">
            <wp:extent cx="5798916" cy="5153214"/>
            <wp:effectExtent l="0" t="0" r="5080" b="31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78" cy="515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3ED9E014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477630CA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  <w:r w:rsidRPr="002B0201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1C3A80D7" w14:textId="77777777" w:rsidR="005A5CA0" w:rsidRPr="00C2318D" w:rsidRDefault="005A5CA0" w:rsidP="005A5CA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0B6D6837" w14:textId="77777777" w:rsidR="002B0201" w:rsidRPr="002B0201" w:rsidRDefault="002B0201" w:rsidP="002B0201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請選出正確答案。</w:t>
      </w:r>
      <w:r w:rsidRPr="002B0201">
        <w:rPr>
          <w:rFonts w:ascii="PMingLiU" w:eastAsia="PMingLiU" w:hAnsi="PMingLiU" w:cs="Arial"/>
          <w:noProof/>
          <w:color w:val="202124"/>
          <w:spacing w:val="3"/>
          <w:sz w:val="24"/>
          <w:szCs w:val="24"/>
          <w:lang w:eastAsia="zh-TW"/>
        </w:rPr>
        <w:drawing>
          <wp:inline distT="0" distB="0" distL="0" distR="0" wp14:anchorId="5CF7CF7E" wp14:editId="29DFE9E5">
            <wp:extent cx="5936615" cy="5275580"/>
            <wp:effectExtent l="0" t="0" r="6985" b="127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7F43AA9E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61F568C8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  <w:r w:rsidRPr="002B0201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1EC1A463" w14:textId="77777777" w:rsidR="005A5CA0" w:rsidRDefault="005A5CA0" w:rsidP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05CC3ABE" w14:textId="77777777" w:rsidR="002B0201" w:rsidRPr="005A5CA0" w:rsidRDefault="002B0201" w:rsidP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Pr="002B0201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0E1CB6DC" wp14:editId="7E9FC007">
            <wp:extent cx="5936615" cy="5261610"/>
            <wp:effectExtent l="0" t="0" r="698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6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06F63729" w14:textId="77777777" w:rsidR="002B0201" w:rsidRPr="002B0201" w:rsidRDefault="002B0201" w:rsidP="002B0201">
      <w:pP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2EAED2D9" w14:textId="77777777" w:rsidR="002B0201" w:rsidRPr="002B0201" w:rsidRDefault="002B0201">
      <w:pP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 w:type="page"/>
      </w:r>
    </w:p>
    <w:p w14:paraId="03DB9618" w14:textId="77777777" w:rsidR="005A5CA0" w:rsidRPr="00C2318D" w:rsidRDefault="005A5CA0" w:rsidP="005A5CA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1A19C03B" w14:textId="77777777" w:rsidR="002B0201" w:rsidRPr="002B0201" w:rsidRDefault="002B0201" w:rsidP="002B0201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請選出正確答案。</w:t>
      </w:r>
      <w:r w:rsidRPr="002B0201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lang w:eastAsia="zh-TW"/>
        </w:rPr>
        <w:drawing>
          <wp:inline distT="0" distB="0" distL="0" distR="0" wp14:anchorId="5196CFE4" wp14:editId="21B247B4">
            <wp:extent cx="5936615" cy="5387975"/>
            <wp:effectExtent l="0" t="0" r="6985" b="31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38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06309" w14:textId="77777777" w:rsid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應該</w:t>
      </w:r>
    </w:p>
    <w:p w14:paraId="691434AC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不應該</w:t>
      </w:r>
    </w:p>
    <w:p w14:paraId="4735939C" w14:textId="77777777" w:rsidR="002B0201" w:rsidRPr="002B0201" w:rsidRDefault="002B0201">
      <w:pPr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2B0201">
        <w:rPr>
          <w:rFonts w:ascii="PMingLiU" w:eastAsia="PMingLiU" w:hAnsi="PMingLiU" w:cs="Helvetica"/>
          <w:color w:val="202124"/>
          <w:sz w:val="24"/>
          <w:szCs w:val="24"/>
          <w:lang w:eastAsia="zh-TW"/>
        </w:rPr>
        <w:br w:type="page"/>
      </w:r>
    </w:p>
    <w:p w14:paraId="6D6C9B70" w14:textId="77777777" w:rsidR="005A5CA0" w:rsidRPr="00C2318D" w:rsidRDefault="005A5CA0" w:rsidP="005A5CA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A941ABC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1ED292AA" w14:textId="77777777" w:rsidR="002B0201" w:rsidRPr="002B0201" w:rsidRDefault="002B0201" w:rsidP="00240AD8">
      <w:pPr>
        <w:spacing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2B0201">
        <w:rPr>
          <w:rFonts w:ascii="PMingLiU" w:eastAsia="PMingLiU" w:hAnsi="PMingLiU" w:cs="Arial"/>
          <w:noProof/>
          <w:color w:val="202124"/>
          <w:spacing w:val="3"/>
          <w:sz w:val="24"/>
          <w:szCs w:val="24"/>
          <w:lang w:eastAsia="zh-TW"/>
        </w:rPr>
        <w:drawing>
          <wp:inline distT="0" distB="0" distL="0" distR="0" wp14:anchorId="4F75911E" wp14:editId="6C4D05BC">
            <wp:extent cx="5936615" cy="5261610"/>
            <wp:effectExtent l="0" t="0" r="6985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6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8噸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8萬噸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800萬噸</w:t>
      </w:r>
    </w:p>
    <w:p w14:paraId="0F513AAF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</w:p>
    <w:p w14:paraId="3A450485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  <w:r w:rsidRPr="002B0201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04CB3DF5" w14:textId="77777777" w:rsidR="005A5CA0" w:rsidRDefault="005A5CA0" w:rsidP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0414991A" w14:textId="77777777" w:rsidR="002B0201" w:rsidRPr="002B0201" w:rsidRDefault="002B0201" w:rsidP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25423DA8" w14:textId="77777777" w:rsidR="002B0201" w:rsidRPr="002B0201" w:rsidRDefault="002B0201" w:rsidP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61E1F555" wp14:editId="348D976B">
            <wp:extent cx="5936615" cy="5275580"/>
            <wp:effectExtent l="0" t="0" r="6985" b="127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42D3F" w14:textId="77777777" w:rsidR="002B0201" w:rsidRPr="002B0201" w:rsidRDefault="002B0201" w:rsidP="002B0201">
      <w:pPr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應該</w:t>
      </w:r>
    </w:p>
    <w:p w14:paraId="4788B436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不應該</w:t>
      </w:r>
    </w:p>
    <w:p w14:paraId="62764BDD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  <w:r w:rsidRPr="002B0201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6F494BBA" w14:textId="77777777" w:rsidR="005A5CA0" w:rsidRDefault="005A5CA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69EB14BB" w14:textId="77777777" w:rsidR="002B0201" w:rsidRPr="002B0201" w:rsidRDefault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A873501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2B0201">
        <w:rPr>
          <w:rFonts w:ascii="PMingLiU" w:eastAsia="PMingLiU" w:hAnsi="PMingLiU" w:cs="Arial"/>
          <w:noProof/>
          <w:color w:val="202124"/>
          <w:spacing w:val="3"/>
          <w:sz w:val="24"/>
          <w:szCs w:val="24"/>
          <w:lang w:eastAsia="zh-TW"/>
        </w:rPr>
        <w:drawing>
          <wp:inline distT="0" distB="0" distL="0" distR="0" wp14:anchorId="36F6C009" wp14:editId="3331DCC8">
            <wp:extent cx="5936615" cy="5261610"/>
            <wp:effectExtent l="0" t="0" r="6985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6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300956DC" w14:textId="77777777" w:rsidR="002B0201" w:rsidRPr="002B0201" w:rsidRDefault="002B0201" w:rsidP="002B0201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7155F42F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  <w:r w:rsidRPr="002B0201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0985AD1B" w14:textId="77777777" w:rsidR="005A5CA0" w:rsidRPr="00C2318D" w:rsidRDefault="005A5CA0" w:rsidP="005A5CA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684EAC5D" w14:textId="77777777" w:rsidR="002B0201" w:rsidRPr="002B0201" w:rsidRDefault="00191916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反思題：</w:t>
      </w:r>
      <w:r w:rsidR="002B0201" w:rsidRPr="002B0201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</w:t>
      </w:r>
      <w:r w:rsidR="002B0201"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選出答案 (可選多於一個答案）。</w:t>
      </w:r>
    </w:p>
    <w:p w14:paraId="2D375789" w14:textId="77777777" w:rsidR="002B0201" w:rsidRPr="00240AD8" w:rsidRDefault="002B0201" w:rsidP="002B0201">
      <w:pP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 w:rsidRPr="002B0201">
        <w:rPr>
          <w:rFonts w:ascii="PMingLiU" w:eastAsia="PMingLiU" w:hAnsi="PMingLiU" w:cs="Arial"/>
          <w:noProof/>
          <w:color w:val="202124"/>
          <w:spacing w:val="3"/>
          <w:sz w:val="24"/>
          <w:szCs w:val="24"/>
          <w:lang w:eastAsia="zh-TW"/>
        </w:rPr>
        <w:drawing>
          <wp:inline distT="0" distB="0" distL="0" distR="0" wp14:anchorId="1AEFB163" wp14:editId="7874D670">
            <wp:extent cx="5936615" cy="5275580"/>
            <wp:effectExtent l="0" t="0" r="6985" b="127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 xml:space="preserve"> 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停止用含有微膠珠的個人護理產品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回收塑膠垃圾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 w:rsidR="00240AD8"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="00240AD8"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減少使用塑膠產品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 w:rsidR="00240AD8"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="00240AD8"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避免購買過度包裝的食物或產品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 w:rsidR="00240AD8"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="00240AD8"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買外賣時，自備食物盛器，例如水樽、食物盒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避免使用一次性塑膠，例如膠袋，餐具，吸管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 w:rsidR="00240AD8"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="00240AD8"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購買新衣服前三思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 w:rsidR="00240AD8"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="00240AD8"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自備購物袋</w:t>
      </w:r>
      <w:r w:rsidR="00240AD8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 w:rsidR="00240AD8">
        <w:rPr>
          <w:rFonts w:ascii="PMingLiU" w:eastAsia="PMingLiU" w:hAnsi="PMingLiU" w:cs="Arial" w:hint="eastAsia"/>
          <w:color w:val="202124"/>
          <w:spacing w:val="3"/>
          <w:sz w:val="24"/>
          <w:szCs w:val="24"/>
          <w:lang w:eastAsia="zh-TW"/>
        </w:rPr>
        <w:t>□</w:t>
      </w:r>
      <w:r w:rsidR="00240AD8" w:rsidRPr="002B0201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鼓勵親朋好友支持減塑</w:t>
      </w:r>
    </w:p>
    <w:p w14:paraId="3F25DDE3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  <w:r w:rsidRPr="002B0201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2ABE335E" w14:textId="77777777" w:rsidR="005A5CA0" w:rsidRDefault="005A5CA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9</w:t>
      </w:r>
    </w:p>
    <w:p w14:paraId="5DC5782F" w14:textId="77777777" w:rsidR="002B0201" w:rsidRDefault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/>
          <w:noProof/>
          <w:sz w:val="24"/>
          <w:szCs w:val="24"/>
          <w:lang w:eastAsia="zh-TW"/>
        </w:rPr>
        <w:drawing>
          <wp:inline distT="0" distB="0" distL="0" distR="0" wp14:anchorId="35537EB9" wp14:editId="5F3158BF">
            <wp:extent cx="5936615" cy="5458460"/>
            <wp:effectExtent l="0" t="0" r="6985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45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09782" w14:textId="77777777" w:rsidR="002B0201" w:rsidRDefault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5AE160C5" w14:textId="77777777" w:rsidR="002B0201" w:rsidRDefault="002B0201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2B0201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畫出/寫出答案</w:t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：</w:t>
      </w:r>
    </w:p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9416"/>
      </w:tblGrid>
      <w:tr w:rsidR="002B0201" w14:paraId="219A9406" w14:textId="77777777" w:rsidTr="002B0201">
        <w:trPr>
          <w:trHeight w:val="9219"/>
        </w:trPr>
        <w:tc>
          <w:tcPr>
            <w:tcW w:w="9416" w:type="dxa"/>
          </w:tcPr>
          <w:p w14:paraId="134A39DD" w14:textId="77777777" w:rsidR="002B0201" w:rsidRDefault="002B0201">
            <w:pPr>
              <w:rPr>
                <w:rFonts w:ascii="PMingLiU" w:eastAsia="PMingLiU" w:hAnsi="PMingLiU"/>
                <w:sz w:val="24"/>
                <w:szCs w:val="24"/>
                <w:lang w:eastAsia="zh-TW"/>
              </w:rPr>
            </w:pPr>
          </w:p>
        </w:tc>
      </w:tr>
    </w:tbl>
    <w:p w14:paraId="422D819F" w14:textId="77777777" w:rsidR="00E114C1" w:rsidRDefault="00E114C1">
      <w:pPr>
        <w:rPr>
          <w:rFonts w:ascii="PMingLiU" w:eastAsia="PMingLiU" w:hAnsi="PMingLiU"/>
          <w:sz w:val="24"/>
          <w:szCs w:val="24"/>
          <w:lang w:eastAsia="zh-TW"/>
        </w:rPr>
      </w:pPr>
    </w:p>
    <w:p w14:paraId="66D289A0" w14:textId="77777777" w:rsidR="00E114C1" w:rsidRDefault="00E114C1">
      <w:pPr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35F6A94D" w14:textId="77777777" w:rsidR="00E114C1" w:rsidRPr="00C54171" w:rsidRDefault="00E114C1" w:rsidP="00861960">
      <w:pPr>
        <w:spacing w:line="360" w:lineRule="auto"/>
        <w:rPr>
          <w:rFonts w:eastAsia="PMingLiU"/>
          <w:color w:val="FF0000"/>
          <w:sz w:val="24"/>
          <w:szCs w:val="24"/>
          <w:lang w:eastAsia="zh-TW"/>
        </w:rPr>
      </w:pPr>
      <w:r w:rsidRPr="00C54171">
        <w:rPr>
          <w:rFonts w:eastAsia="PMingLiU" w:hint="eastAsia"/>
          <w:color w:val="FF0000"/>
          <w:sz w:val="24"/>
          <w:szCs w:val="24"/>
          <w:lang w:eastAsia="zh-TW"/>
        </w:rPr>
        <w:lastRenderedPageBreak/>
        <w:t>答案</w:t>
      </w:r>
      <w:r w:rsidRPr="00C54171">
        <w:rPr>
          <w:rFonts w:eastAsia="PMingLiU" w:hint="eastAsia"/>
          <w:color w:val="FF0000"/>
          <w:sz w:val="24"/>
          <w:szCs w:val="24"/>
          <w:lang w:eastAsia="zh-TW"/>
        </w:rPr>
        <w:t xml:space="preserve"> </w:t>
      </w:r>
      <w:r w:rsidRPr="00C54171">
        <w:rPr>
          <w:rFonts w:eastAsia="PMingLiU" w:hint="eastAsia"/>
          <w:color w:val="FF0000"/>
          <w:sz w:val="24"/>
          <w:szCs w:val="24"/>
          <w:lang w:eastAsia="zh-TW"/>
        </w:rPr>
        <w:t>：</w:t>
      </w:r>
    </w:p>
    <w:p w14:paraId="52C9B135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1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正確</w:t>
      </w:r>
    </w:p>
    <w:p w14:paraId="1EA02DF9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2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正確</w:t>
      </w:r>
    </w:p>
    <w:p w14:paraId="02107CA2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3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正確</w:t>
      </w:r>
    </w:p>
    <w:p w14:paraId="4D89F7CA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4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不應該</w:t>
      </w:r>
    </w:p>
    <w:p w14:paraId="40F3EF47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5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800</w:t>
      </w:r>
      <w:r w:rsidR="00191916" w:rsidRPr="00C54171">
        <w:rPr>
          <w:rFonts w:eastAsia="PMingLiU" w:hint="eastAsia"/>
          <w:sz w:val="24"/>
          <w:szCs w:val="24"/>
          <w:lang w:eastAsia="zh-TW"/>
        </w:rPr>
        <w:t>萬噸</w:t>
      </w:r>
    </w:p>
    <w:p w14:paraId="692F610A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6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不應該</w:t>
      </w:r>
    </w:p>
    <w:p w14:paraId="59AAAC33" w14:textId="77777777" w:rsidR="00E114C1" w:rsidRPr="00C54171" w:rsidRDefault="00E114C1" w:rsidP="00861960">
      <w:pPr>
        <w:spacing w:line="360" w:lineRule="auto"/>
        <w:rPr>
          <w:rFonts w:eastAsia="PMingLiU"/>
          <w:sz w:val="24"/>
          <w:szCs w:val="24"/>
          <w:lang w:eastAsia="zh-TW"/>
        </w:rPr>
      </w:pPr>
      <w:r w:rsidRPr="00C54171">
        <w:rPr>
          <w:rFonts w:eastAsia="PMingLiU" w:hint="eastAsia"/>
          <w:sz w:val="24"/>
          <w:szCs w:val="24"/>
          <w:lang w:eastAsia="zh-TW"/>
        </w:rPr>
        <w:t>題目</w:t>
      </w:r>
      <w:r w:rsidRPr="00C54171">
        <w:rPr>
          <w:rFonts w:eastAsia="PMingLiU" w:hint="eastAsia"/>
          <w:sz w:val="24"/>
          <w:szCs w:val="24"/>
          <w:lang w:eastAsia="zh-TW"/>
        </w:rPr>
        <w:t>7</w:t>
      </w:r>
      <w:r w:rsidR="00191916" w:rsidRPr="00C54171">
        <w:rPr>
          <w:rFonts w:eastAsia="PMingLiU"/>
          <w:sz w:val="24"/>
          <w:szCs w:val="24"/>
          <w:lang w:eastAsia="zh-TW"/>
        </w:rPr>
        <w:t xml:space="preserve"> </w:t>
      </w:r>
      <w:r w:rsidR="00191916" w:rsidRPr="00C54171">
        <w:rPr>
          <w:rFonts w:eastAsia="PMingLiU" w:hint="eastAsia"/>
          <w:sz w:val="24"/>
          <w:szCs w:val="24"/>
          <w:lang w:eastAsia="zh-TW"/>
        </w:rPr>
        <w:t>正確</w:t>
      </w:r>
    </w:p>
    <w:p w14:paraId="039D0C21" w14:textId="77777777" w:rsidR="002B0201" w:rsidRPr="002B0201" w:rsidRDefault="002B0201">
      <w:pPr>
        <w:rPr>
          <w:rFonts w:ascii="PMingLiU" w:eastAsia="PMingLiU" w:hAnsi="PMingLiU"/>
          <w:sz w:val="24"/>
          <w:szCs w:val="24"/>
          <w:lang w:eastAsia="zh-TW"/>
        </w:rPr>
      </w:pPr>
    </w:p>
    <w:sectPr w:rsidR="002B0201" w:rsidRPr="002B020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1AEEC" w14:textId="77777777" w:rsidR="00C54171" w:rsidRDefault="00C54171" w:rsidP="00C54171">
      <w:pPr>
        <w:spacing w:after="0" w:line="240" w:lineRule="auto"/>
      </w:pPr>
      <w:r>
        <w:separator/>
      </w:r>
    </w:p>
  </w:endnote>
  <w:endnote w:type="continuationSeparator" w:id="0">
    <w:p w14:paraId="616D9B23" w14:textId="77777777" w:rsidR="00C54171" w:rsidRDefault="00C54171" w:rsidP="00C5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C3D27" w14:textId="77777777" w:rsidR="00C54171" w:rsidRDefault="00C54171" w:rsidP="00C54171">
      <w:pPr>
        <w:spacing w:after="0" w:line="240" w:lineRule="auto"/>
      </w:pPr>
      <w:r>
        <w:separator/>
      </w:r>
    </w:p>
  </w:footnote>
  <w:footnote w:type="continuationSeparator" w:id="0">
    <w:p w14:paraId="792156B1" w14:textId="77777777" w:rsidR="00C54171" w:rsidRDefault="00C54171" w:rsidP="00C5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C499" w14:textId="524FC2CD" w:rsidR="00C54171" w:rsidRPr="00C54171" w:rsidRDefault="00C54171" w:rsidP="00C54171">
    <w:pPr>
      <w:rPr>
        <w:rFonts w:ascii="PMingLiU" w:eastAsia="PMingLiU" w:hAnsi="PMingLiU"/>
        <w:sz w:val="24"/>
        <w:szCs w:val="24"/>
        <w:lang w:eastAsia="zh-TW"/>
      </w:rPr>
    </w:pPr>
    <w:bookmarkStart w:id="0" w:name="_Hlk93049697"/>
    <w:bookmarkEnd w:id="0"/>
    <w:r w:rsidRPr="00C54171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37CA0D02" w14:textId="77777777" w:rsidR="00C54171" w:rsidRDefault="00C541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01"/>
    <w:rsid w:val="00191916"/>
    <w:rsid w:val="00240AD8"/>
    <w:rsid w:val="002B0201"/>
    <w:rsid w:val="00401C8B"/>
    <w:rsid w:val="00474D32"/>
    <w:rsid w:val="005A5CA0"/>
    <w:rsid w:val="00861960"/>
    <w:rsid w:val="00C54171"/>
    <w:rsid w:val="00E1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BABBB"/>
  <w15:chartTrackingRefBased/>
  <w15:docId w15:val="{7A15EDB7-420B-40F4-A02C-495E6D7F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sharedwiztogglelabeledlabeltext">
    <w:name w:val="docssharedwiztogglelabeledlabeltext"/>
    <w:basedOn w:val="DefaultParagraphFont"/>
    <w:rsid w:val="002B0201"/>
  </w:style>
  <w:style w:type="table" w:styleId="TableGrid">
    <w:name w:val="Table Grid"/>
    <w:basedOn w:val="TableNormal"/>
    <w:uiPriority w:val="39"/>
    <w:rsid w:val="002B0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1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171"/>
  </w:style>
  <w:style w:type="paragraph" w:styleId="Footer">
    <w:name w:val="footer"/>
    <w:basedOn w:val="Normal"/>
    <w:link w:val="FooterChar"/>
    <w:uiPriority w:val="99"/>
    <w:unhideWhenUsed/>
    <w:rsid w:val="00C541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8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3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426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9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31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0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639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4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29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0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210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8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2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5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3009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9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4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35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5714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4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77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45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1983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08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8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8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545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5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4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3008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6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9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40723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5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23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9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9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41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9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2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231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4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61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3330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9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276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8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7014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8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80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1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2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1169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7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99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4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3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1049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2022-02-18T08:13:00Z</dcterms:created>
  <dcterms:modified xsi:type="dcterms:W3CDTF">2022-02-18T08:13:00Z</dcterms:modified>
</cp:coreProperties>
</file>