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59" w:type="dxa"/>
        <w:tblLayout w:type="fixed"/>
        <w:tblLook w:val="04A0" w:firstRow="1" w:lastRow="0" w:firstColumn="1" w:lastColumn="0" w:noHBand="0" w:noVBand="1"/>
      </w:tblPr>
      <w:tblGrid>
        <w:gridCol w:w="1413"/>
        <w:gridCol w:w="2268"/>
        <w:gridCol w:w="1984"/>
        <w:gridCol w:w="4794"/>
      </w:tblGrid>
      <w:tr w:rsidR="00402CD6" w:rsidRPr="00950E91" w14:paraId="104BEB8E" w14:textId="77777777" w:rsidTr="00C259EF">
        <w:trPr>
          <w:trHeight w:val="1826"/>
        </w:trPr>
        <w:tc>
          <w:tcPr>
            <w:tcW w:w="10459" w:type="dxa"/>
            <w:gridSpan w:val="4"/>
          </w:tcPr>
          <w:p w14:paraId="02624DB6" w14:textId="4CDCE3A2" w:rsidR="00003C9C" w:rsidRPr="00950E91" w:rsidRDefault="00835031" w:rsidP="001D052B">
            <w:pPr>
              <w:widowControl/>
              <w:spacing w:after="120"/>
              <w:jc w:val="center"/>
              <w:rPr>
                <w:rFonts w:asciiTheme="minorEastAsia" w:hAnsiTheme="minorEastAsia"/>
                <w:b/>
                <w:bCs/>
                <w:lang w:val="en-US" w:eastAsia="zh-CN"/>
              </w:rPr>
            </w:pPr>
            <w:r>
              <w:rPr>
                <w:rFonts w:asciiTheme="minorEastAsia" w:hAnsiTheme="minorEastAsia"/>
                <w:b/>
                <w:bCs/>
                <w:noProof/>
                <w:color w:val="000000" w:themeColor="text1"/>
                <w:lang w:val="en-US"/>
              </w:rPr>
              <w:drawing>
                <wp:inline distT="0" distB="0" distL="0" distR="0" wp14:anchorId="51158B67" wp14:editId="4291C82F">
                  <wp:extent cx="3653790" cy="1143614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147" b="29915"/>
                          <a:stretch/>
                        </pic:blipFill>
                        <pic:spPr bwMode="auto">
                          <a:xfrm>
                            <a:off x="0" y="0"/>
                            <a:ext cx="3697268" cy="1157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2CD6" w:rsidRPr="001D052B" w14:paraId="5DE4BDCE" w14:textId="77777777">
        <w:tc>
          <w:tcPr>
            <w:tcW w:w="10459" w:type="dxa"/>
            <w:gridSpan w:val="4"/>
          </w:tcPr>
          <w:p w14:paraId="4B984F0D" w14:textId="77777777" w:rsidR="00003C9C" w:rsidRPr="001D052B" w:rsidRDefault="000630E6" w:rsidP="00CD0280">
            <w:pPr>
              <w:widowControl/>
              <w:spacing w:beforeLines="50" w:before="180" w:after="120"/>
              <w:jc w:val="center"/>
              <w:rPr>
                <w:rFonts w:asciiTheme="minorEastAsia" w:hAnsiTheme="minorEastAsia"/>
                <w:b/>
                <w:bCs/>
              </w:rPr>
            </w:pPr>
            <w:r w:rsidRPr="001D052B">
              <w:rPr>
                <w:rFonts w:asciiTheme="minorEastAsia" w:hAnsiTheme="minorEastAsia"/>
                <w:b/>
                <w:bCs/>
              </w:rPr>
              <w:t>15</w:t>
            </w:r>
            <w:r w:rsidRPr="001D052B">
              <w:rPr>
                <w:rFonts w:asciiTheme="minorEastAsia" w:hAnsiTheme="minorEastAsia" w:hint="eastAsia"/>
                <w:b/>
                <w:bCs/>
              </w:rPr>
              <w:t>分鐘科學探究活動</w:t>
            </w:r>
          </w:p>
          <w:p w14:paraId="2D1D7380" w14:textId="7333C42A" w:rsidR="00003C9C" w:rsidRPr="001D052B" w:rsidRDefault="007F0CD3" w:rsidP="007D789B">
            <w:pPr>
              <w:spacing w:after="120"/>
              <w:jc w:val="center"/>
              <w:rPr>
                <w:rFonts w:asciiTheme="minorEastAsia" w:hAnsiTheme="minorEastAsia" w:cs="@ı˚&quot;"/>
                <w:lang w:val="en-GB"/>
                <w14:ligatures w14:val="standardContextual"/>
              </w:rPr>
            </w:pPr>
            <w:r w:rsidRPr="001D052B">
              <w:rPr>
                <w:rFonts w:asciiTheme="minorEastAsia" w:hAnsiTheme="minorEastAsia" w:hint="eastAsia"/>
                <w:b/>
                <w:bCs/>
              </w:rPr>
              <w:t>橙汁</w:t>
            </w:r>
            <w:r w:rsidRPr="001D052B">
              <w:rPr>
                <w:rStyle w:val="Emphasis"/>
                <w:rFonts w:asciiTheme="minorEastAsia" w:hAnsiTheme="minorEastAsia" w:cs="Arial"/>
                <w:b/>
                <w:bCs/>
                <w:i w:val="0"/>
                <w:iCs w:val="0"/>
                <w:shd w:val="clear" w:color="auto" w:fill="FFFFFF"/>
              </w:rPr>
              <w:t>糖度</w:t>
            </w:r>
            <w:r w:rsidRPr="001D052B">
              <w:rPr>
                <w:rStyle w:val="Emphasis"/>
                <w:rFonts w:asciiTheme="minorEastAsia" w:hAnsiTheme="minorEastAsia" w:cs="Arial" w:hint="eastAsia"/>
                <w:b/>
                <w:bCs/>
                <w:i w:val="0"/>
                <w:iCs w:val="0"/>
                <w:shd w:val="clear" w:color="auto" w:fill="FFFFFF"/>
              </w:rPr>
              <w:t>大</w:t>
            </w:r>
            <w:r w:rsidRPr="001D052B">
              <w:rPr>
                <w:rFonts w:asciiTheme="minorEastAsia" w:hAnsiTheme="minorEastAsia" w:hint="eastAsia"/>
                <w:b/>
                <w:bCs/>
              </w:rPr>
              <w:t>探秘</w:t>
            </w:r>
          </w:p>
        </w:tc>
      </w:tr>
      <w:tr w:rsidR="00402CD6" w:rsidRPr="001D052B" w14:paraId="6294F0DA" w14:textId="77777777" w:rsidTr="007F0CD3">
        <w:trPr>
          <w:trHeight w:val="442"/>
        </w:trPr>
        <w:tc>
          <w:tcPr>
            <w:tcW w:w="1413" w:type="dxa"/>
          </w:tcPr>
          <w:p w14:paraId="2B526C8B" w14:textId="77777777" w:rsidR="00003C9C" w:rsidRPr="001D052B" w:rsidRDefault="000630E6" w:rsidP="007D789B">
            <w:pPr>
              <w:widowControl/>
              <w:spacing w:after="120" w:line="276" w:lineRule="auto"/>
              <w:jc w:val="both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 w:hint="eastAsia"/>
              </w:rPr>
              <w:t>設計</w:t>
            </w:r>
          </w:p>
        </w:tc>
        <w:tc>
          <w:tcPr>
            <w:tcW w:w="9046" w:type="dxa"/>
            <w:gridSpan w:val="3"/>
          </w:tcPr>
          <w:p w14:paraId="141AC8C5" w14:textId="0C118B0E" w:rsidR="00003C9C" w:rsidRPr="001D052B" w:rsidRDefault="007F0CD3" w:rsidP="007D789B">
            <w:pPr>
              <w:spacing w:after="120"/>
              <w:jc w:val="both"/>
              <w:rPr>
                <w:rFonts w:asciiTheme="minorEastAsia" w:hAnsiTheme="minorEastAsia" w:cs="@ı˚&quot;"/>
                <w14:ligatures w14:val="standardContextual"/>
              </w:rPr>
            </w:pPr>
            <w:r w:rsidRPr="001D052B">
              <w:rPr>
                <w:rFonts w:asciiTheme="minorEastAsia" w:hAnsiTheme="minorEastAsia" w:hint="eastAsia"/>
              </w:rPr>
              <w:t>吳綺茵老師、練翠瑩</w:t>
            </w:r>
            <w:r w:rsidRPr="001D052B">
              <w:rPr>
                <w:rFonts w:asciiTheme="minorEastAsia" w:hAnsiTheme="minorEastAsia"/>
              </w:rPr>
              <w:t>老師</w:t>
            </w:r>
            <w:r w:rsidRPr="001D052B">
              <w:rPr>
                <w:rFonts w:asciiTheme="minorEastAsia" w:hAnsiTheme="minorEastAsia" w:hint="eastAsia"/>
              </w:rPr>
              <w:t>、羅英翔</w:t>
            </w:r>
            <w:r w:rsidRPr="001D052B">
              <w:rPr>
                <w:rFonts w:asciiTheme="minorEastAsia" w:hAnsiTheme="minorEastAsia"/>
              </w:rPr>
              <w:t>老師</w:t>
            </w:r>
            <w:r w:rsidRPr="001D052B">
              <w:rPr>
                <w:rFonts w:asciiTheme="minorEastAsia" w:hAnsiTheme="minorEastAsia" w:hint="eastAsia"/>
              </w:rPr>
              <w:t>、黃世華</w:t>
            </w:r>
            <w:r w:rsidRPr="001D052B">
              <w:rPr>
                <w:rFonts w:asciiTheme="minorEastAsia" w:hAnsiTheme="minorEastAsia"/>
              </w:rPr>
              <w:t>老師</w:t>
            </w:r>
          </w:p>
        </w:tc>
      </w:tr>
      <w:tr w:rsidR="00402CD6" w:rsidRPr="001D052B" w14:paraId="4ADD5399" w14:textId="77777777">
        <w:trPr>
          <w:trHeight w:val="70"/>
        </w:trPr>
        <w:tc>
          <w:tcPr>
            <w:tcW w:w="1413" w:type="dxa"/>
          </w:tcPr>
          <w:p w14:paraId="06E8B962" w14:textId="77777777" w:rsidR="00003C9C" w:rsidRPr="001D052B" w:rsidRDefault="000630E6" w:rsidP="007D789B">
            <w:pPr>
              <w:widowControl/>
              <w:spacing w:after="120" w:line="276" w:lineRule="auto"/>
              <w:jc w:val="both"/>
              <w:rPr>
                <w:rFonts w:asciiTheme="minorEastAsia" w:hAnsiTheme="minorEastAsia"/>
                <w:lang w:eastAsia="zh-CN"/>
              </w:rPr>
            </w:pPr>
            <w:r w:rsidRPr="001D052B">
              <w:rPr>
                <w:rFonts w:asciiTheme="minorEastAsia" w:hAnsiTheme="minorEastAsia" w:hint="eastAsia"/>
                <w:lang w:eastAsia="zh-CN"/>
              </w:rPr>
              <w:t>年級</w:t>
            </w:r>
          </w:p>
        </w:tc>
        <w:tc>
          <w:tcPr>
            <w:tcW w:w="9046" w:type="dxa"/>
            <w:gridSpan w:val="3"/>
          </w:tcPr>
          <w:p w14:paraId="291CA471" w14:textId="62196EE1" w:rsidR="00003C9C" w:rsidRPr="001D052B" w:rsidRDefault="007F0CD3" w:rsidP="007D789B">
            <w:pPr>
              <w:spacing w:after="120"/>
              <w:jc w:val="both"/>
              <w:rPr>
                <w:rFonts w:asciiTheme="minorEastAsia" w:hAnsiTheme="minorEastAsia" w:cs="@ı˚&quot;"/>
                <w:lang w:val="en-GB"/>
                <w14:ligatures w14:val="standardContextual"/>
              </w:rPr>
            </w:pPr>
            <w:r w:rsidRPr="001D052B">
              <w:rPr>
                <w:rFonts w:asciiTheme="minorEastAsia" w:hAnsiTheme="minorEastAsia" w:cs="@ı˚&quot;" w:hint="eastAsia"/>
                <w:lang w:val="en-GB"/>
                <w14:ligatures w14:val="standardContextual"/>
              </w:rPr>
              <w:t>四年級</w:t>
            </w:r>
          </w:p>
        </w:tc>
      </w:tr>
      <w:tr w:rsidR="00402CD6" w:rsidRPr="001D052B" w14:paraId="640752E9" w14:textId="77777777">
        <w:tc>
          <w:tcPr>
            <w:tcW w:w="1413" w:type="dxa"/>
          </w:tcPr>
          <w:p w14:paraId="27DCF88A" w14:textId="77777777" w:rsidR="00003C9C" w:rsidRPr="001D052B" w:rsidRDefault="000630E6" w:rsidP="007D789B">
            <w:pPr>
              <w:widowControl/>
              <w:spacing w:after="120" w:line="276" w:lineRule="auto"/>
              <w:jc w:val="both"/>
              <w:rPr>
                <w:rFonts w:asciiTheme="minorEastAsia" w:hAnsiTheme="minorEastAsia"/>
                <w:lang w:eastAsia="zh-CN"/>
              </w:rPr>
            </w:pPr>
            <w:r w:rsidRPr="001D052B">
              <w:rPr>
                <w:rFonts w:asciiTheme="minorEastAsia" w:hAnsiTheme="minorEastAsia" w:hint="eastAsia"/>
                <w:lang w:eastAsia="zh-CN"/>
              </w:rPr>
              <w:t>學習範疇</w:t>
            </w:r>
          </w:p>
        </w:tc>
        <w:tc>
          <w:tcPr>
            <w:tcW w:w="9046" w:type="dxa"/>
            <w:gridSpan w:val="3"/>
          </w:tcPr>
          <w:p w14:paraId="63378572" w14:textId="4AD713B1" w:rsidR="00003C9C" w:rsidRPr="001D052B" w:rsidRDefault="007F0CD3" w:rsidP="007D789B">
            <w:pPr>
              <w:spacing w:after="120"/>
              <w:jc w:val="both"/>
              <w:rPr>
                <w:rFonts w:asciiTheme="minorEastAsia" w:hAnsiTheme="minorEastAsia" w:cs="SimSun"/>
              </w:rPr>
            </w:pPr>
            <w:r w:rsidRPr="001D052B">
              <w:rPr>
                <w:rFonts w:asciiTheme="minorEastAsia" w:hAnsiTheme="minorEastAsia" w:cs="@ı˚&quot;" w:hint="eastAsia"/>
                <w:lang w:val="en-GB"/>
              </w:rPr>
              <w:t>範疇二: 物質、能量和變化</w:t>
            </w:r>
          </w:p>
        </w:tc>
      </w:tr>
      <w:tr w:rsidR="00402CD6" w:rsidRPr="001D052B" w14:paraId="2B51475C" w14:textId="77777777">
        <w:tc>
          <w:tcPr>
            <w:tcW w:w="1413" w:type="dxa"/>
          </w:tcPr>
          <w:p w14:paraId="08048F16" w14:textId="77777777" w:rsidR="00003C9C" w:rsidRPr="001D052B" w:rsidRDefault="000630E6" w:rsidP="007D789B">
            <w:pPr>
              <w:widowControl/>
              <w:spacing w:after="120" w:line="276" w:lineRule="auto"/>
              <w:jc w:val="both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 w:hint="eastAsia"/>
                <w:lang w:eastAsia="zh-CN"/>
              </w:rPr>
              <w:t>學習重</w:t>
            </w:r>
            <w:r w:rsidRPr="001D052B">
              <w:rPr>
                <w:rFonts w:asciiTheme="minorEastAsia" w:hAnsiTheme="minorEastAsia" w:hint="eastAsia"/>
              </w:rPr>
              <w:t>點</w:t>
            </w:r>
          </w:p>
        </w:tc>
        <w:tc>
          <w:tcPr>
            <w:tcW w:w="9046" w:type="dxa"/>
            <w:gridSpan w:val="3"/>
          </w:tcPr>
          <w:p w14:paraId="31F1FBAF" w14:textId="76C96E4E" w:rsidR="00003C9C" w:rsidRPr="001D052B" w:rsidRDefault="007F0CD3" w:rsidP="007D789B">
            <w:pPr>
              <w:widowControl/>
              <w:autoSpaceDE w:val="0"/>
              <w:autoSpaceDN w:val="0"/>
              <w:adjustRightInd w:val="0"/>
              <w:spacing w:after="120"/>
              <w:rPr>
                <w:rFonts w:asciiTheme="minorEastAsia" w:hAnsiTheme="minorEastAsia" w:cs="@ı˚&quot;"/>
                <w:lang w:val="en-GB"/>
                <w14:ligatures w14:val="standardContextual"/>
              </w:rPr>
            </w:pPr>
            <w:r w:rsidRPr="001D052B">
              <w:rPr>
                <w:rFonts w:asciiTheme="minorEastAsia" w:hAnsiTheme="minorEastAsia" w:cs="@ı˚&quot;" w:hint="eastAsia"/>
                <w:lang w:val="en-GB"/>
              </w:rPr>
              <w:t>探究不同飲品中糖分含量的差異，並解釋「溶解性」與「濃度」的基本概念，運用科學方法進行觀察、測量及比較</w:t>
            </w:r>
          </w:p>
        </w:tc>
      </w:tr>
      <w:tr w:rsidR="00402CD6" w:rsidRPr="00C259EF" w14:paraId="5CC588F6" w14:textId="77777777">
        <w:tc>
          <w:tcPr>
            <w:tcW w:w="1413" w:type="dxa"/>
          </w:tcPr>
          <w:p w14:paraId="682B65A4" w14:textId="77777777" w:rsidR="00003C9C" w:rsidRPr="001D052B" w:rsidRDefault="000630E6" w:rsidP="007D789B">
            <w:pPr>
              <w:widowControl/>
              <w:spacing w:after="120" w:line="276" w:lineRule="auto"/>
              <w:jc w:val="both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/>
              </w:rPr>
              <w:t>學習目標</w:t>
            </w:r>
          </w:p>
        </w:tc>
        <w:tc>
          <w:tcPr>
            <w:tcW w:w="9046" w:type="dxa"/>
            <w:gridSpan w:val="3"/>
          </w:tcPr>
          <w:p w14:paraId="38E47569" w14:textId="205BE8C7" w:rsidR="007F0CD3" w:rsidRPr="001D052B" w:rsidRDefault="000630E6" w:rsidP="007F0CD3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inorEastAsia" w:hAnsiTheme="minorEastAsia" w:cs="SimSun"/>
              </w:rPr>
            </w:pPr>
            <w:r w:rsidRPr="001D052B">
              <w:rPr>
                <w:rFonts w:asciiTheme="minorEastAsia" w:hAnsiTheme="minorEastAsia" w:cs="SimSun" w:hint="eastAsia"/>
              </w:rPr>
              <w:t>知識和理解：</w:t>
            </w:r>
            <w:r w:rsidR="007F0CD3" w:rsidRPr="001D052B">
              <w:rPr>
                <w:rFonts w:asciiTheme="minorEastAsia" w:hAnsiTheme="minorEastAsia" w:cs="SimSun" w:hint="eastAsia"/>
              </w:rPr>
              <w:t>:理解糖</w:t>
            </w:r>
            <w:r w:rsidR="009D531A" w:rsidRPr="001D052B">
              <w:rPr>
                <w:rFonts w:asciiTheme="minorEastAsia" w:hAnsiTheme="minorEastAsia" w:cs="SimSun" w:hint="eastAsia"/>
              </w:rPr>
              <w:t>度</w:t>
            </w:r>
            <w:r w:rsidR="007F0CD3" w:rsidRPr="001D052B">
              <w:rPr>
                <w:rFonts w:asciiTheme="minorEastAsia" w:hAnsiTheme="minorEastAsia" w:cs="SimSun" w:hint="eastAsia"/>
              </w:rPr>
              <w:t>與溶解濃度的關係，能解釋</w:t>
            </w:r>
            <w:r w:rsidR="007F0CD3" w:rsidRPr="001D052B">
              <w:rPr>
                <w:rFonts w:asciiTheme="minorEastAsia" w:hAnsiTheme="minorEastAsia" w:cs="SimSun"/>
              </w:rPr>
              <w:t>BRIX</w:t>
            </w:r>
            <w:r w:rsidR="007F0CD3" w:rsidRPr="001D052B">
              <w:rPr>
                <w:rFonts w:asciiTheme="minorEastAsia" w:hAnsiTheme="minorEastAsia" w:cs="SimSun" w:hint="eastAsia"/>
              </w:rPr>
              <w:t>糖度計的基本原理；</w:t>
            </w:r>
          </w:p>
          <w:p w14:paraId="39B1050E" w14:textId="7FB365DA" w:rsidR="00003C9C" w:rsidRPr="001D052B" w:rsidRDefault="000630E6" w:rsidP="007F0CD3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inorEastAsia" w:hAnsiTheme="minorEastAsia" w:cs="SimSun"/>
              </w:rPr>
            </w:pPr>
            <w:r w:rsidRPr="001D052B">
              <w:rPr>
                <w:rFonts w:asciiTheme="minorEastAsia" w:hAnsiTheme="minorEastAsia" w:cs="SimSun"/>
                <w:lang w:val="zh-CN"/>
              </w:rPr>
              <w:t>技能</w:t>
            </w:r>
            <w:r w:rsidRPr="001D052B">
              <w:rPr>
                <w:rFonts w:asciiTheme="minorEastAsia" w:hAnsiTheme="minorEastAsia" w:cs="SimSun" w:hint="eastAsia"/>
                <w:lang w:val="zh-CN"/>
              </w:rPr>
              <w:t>和過程</w:t>
            </w:r>
            <w:r w:rsidRPr="001D052B">
              <w:rPr>
                <w:rFonts w:asciiTheme="minorEastAsia" w:hAnsiTheme="minorEastAsia" w:cs="SimSun"/>
              </w:rPr>
              <w:t>：</w:t>
            </w:r>
            <w:r w:rsidR="007F0CD3" w:rsidRPr="001D052B">
              <w:rPr>
                <w:rFonts w:asciiTheme="minorEastAsia" w:hAnsiTheme="minorEastAsia" w:cs="SimSun"/>
              </w:rPr>
              <w:t>能以公平測試方式測量及比較不同橙汁的糖</w:t>
            </w:r>
            <w:r w:rsidR="002A5757" w:rsidRPr="001D052B">
              <w:rPr>
                <w:rFonts w:asciiTheme="minorEastAsia" w:hAnsiTheme="minorEastAsia" w:cs="SimSun" w:hint="eastAsia"/>
              </w:rPr>
              <w:t>度</w:t>
            </w:r>
            <w:r w:rsidR="007F0CD3" w:rsidRPr="001D052B">
              <w:rPr>
                <w:rFonts w:asciiTheme="minorEastAsia" w:hAnsiTheme="minorEastAsia" w:cs="SimSun"/>
              </w:rPr>
              <w:t>，並以模型方式視覺化數據</w:t>
            </w:r>
            <w:r w:rsidR="007F0CD3" w:rsidRPr="001D052B">
              <w:rPr>
                <w:rFonts w:asciiTheme="minorEastAsia" w:hAnsiTheme="minorEastAsia" w:cs="SimSun" w:hint="eastAsia"/>
              </w:rPr>
              <w:t>；</w:t>
            </w:r>
          </w:p>
          <w:p w14:paraId="571BB397" w14:textId="5DDAB239" w:rsidR="007F0CD3" w:rsidRPr="001D052B" w:rsidRDefault="000630E6" w:rsidP="007F0CD3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inorEastAsia" w:hAnsiTheme="minorEastAsia" w:cs="SimSun"/>
              </w:rPr>
            </w:pPr>
            <w:r w:rsidRPr="001D052B">
              <w:rPr>
                <w:rFonts w:asciiTheme="minorEastAsia" w:hAnsiTheme="minorEastAsia" w:cs="SimSun" w:hint="eastAsia"/>
              </w:rPr>
              <w:t>價值觀和態度</w:t>
            </w:r>
            <w:r w:rsidRPr="001D052B">
              <w:rPr>
                <w:rFonts w:asciiTheme="minorEastAsia" w:hAnsiTheme="minorEastAsia" w:cs="SimSun"/>
              </w:rPr>
              <w:t>：</w:t>
            </w:r>
            <w:r w:rsidR="007F0CD3" w:rsidRPr="001D052B">
              <w:rPr>
                <w:rFonts w:asciiTheme="minorEastAsia" w:hAnsiTheme="minorEastAsia" w:cs="SimSun"/>
              </w:rPr>
              <w:t>能以數據為本，作出理性及健康的飲食判斷，培養科學探究與批判思維</w:t>
            </w:r>
          </w:p>
        </w:tc>
      </w:tr>
      <w:tr w:rsidR="00402CD6" w:rsidRPr="001D052B" w14:paraId="16F369D0" w14:textId="77777777">
        <w:trPr>
          <w:trHeight w:val="408"/>
        </w:trPr>
        <w:tc>
          <w:tcPr>
            <w:tcW w:w="3681" w:type="dxa"/>
            <w:gridSpan w:val="2"/>
          </w:tcPr>
          <w:p w14:paraId="21242ECB" w14:textId="40672075" w:rsidR="00551940" w:rsidRPr="001D052B" w:rsidRDefault="00551940" w:rsidP="00551940">
            <w:pPr>
              <w:spacing w:after="120"/>
              <w:rPr>
                <w:rFonts w:asciiTheme="minorEastAsia" w:hAnsiTheme="minorEastAsia" w:cs="SimSun"/>
              </w:rPr>
            </w:pPr>
            <w:r w:rsidRPr="001D052B">
              <w:rPr>
                <w:rFonts w:asciiTheme="minorEastAsia" w:hAnsiTheme="minorEastAsia" w:hint="eastAsia"/>
              </w:rPr>
              <w:t>教學</w:t>
            </w:r>
            <w:r w:rsidRPr="001D052B">
              <w:rPr>
                <w:rFonts w:asciiTheme="minorEastAsia" w:hAnsiTheme="minorEastAsia" w:cs="SimSun" w:hint="eastAsia"/>
              </w:rPr>
              <w:t>資源</w:t>
            </w:r>
          </w:p>
        </w:tc>
        <w:tc>
          <w:tcPr>
            <w:tcW w:w="1984" w:type="dxa"/>
          </w:tcPr>
          <w:p w14:paraId="0423EB08" w14:textId="0A3C67AC" w:rsidR="00551940" w:rsidRPr="001D052B" w:rsidRDefault="00551940" w:rsidP="006E2FAB">
            <w:pPr>
              <w:spacing w:after="120"/>
              <w:jc w:val="center"/>
              <w:rPr>
                <w:rFonts w:asciiTheme="minorEastAsia" w:hAnsiTheme="minorEastAsia" w:cs="SimSun"/>
              </w:rPr>
            </w:pPr>
            <w:r w:rsidRPr="001D052B">
              <w:rPr>
                <w:rFonts w:asciiTheme="minorEastAsia" w:hAnsiTheme="minorEastAsia" w:cs="SimSun" w:hint="eastAsia"/>
              </w:rPr>
              <w:t>數量</w:t>
            </w:r>
          </w:p>
        </w:tc>
        <w:tc>
          <w:tcPr>
            <w:tcW w:w="4794" w:type="dxa"/>
          </w:tcPr>
          <w:p w14:paraId="70FC37BE" w14:textId="2879E477" w:rsidR="00551940" w:rsidRPr="001D052B" w:rsidRDefault="00551940" w:rsidP="006E2FAB">
            <w:pPr>
              <w:spacing w:after="120"/>
              <w:jc w:val="center"/>
              <w:rPr>
                <w:rFonts w:asciiTheme="minorEastAsia" w:hAnsiTheme="minorEastAsia" w:cs="SimSun"/>
              </w:rPr>
            </w:pPr>
            <w:r w:rsidRPr="001D052B">
              <w:rPr>
                <w:rFonts w:asciiTheme="minorEastAsia" w:hAnsiTheme="minorEastAsia" w:cs="SimSun" w:hint="eastAsia"/>
              </w:rPr>
              <w:t>圖例</w:t>
            </w:r>
          </w:p>
        </w:tc>
      </w:tr>
      <w:tr w:rsidR="00402CD6" w:rsidRPr="001D052B" w14:paraId="4BC497C2" w14:textId="77777777" w:rsidTr="007F0CD3">
        <w:trPr>
          <w:trHeight w:val="1112"/>
        </w:trPr>
        <w:tc>
          <w:tcPr>
            <w:tcW w:w="3681" w:type="dxa"/>
            <w:gridSpan w:val="2"/>
          </w:tcPr>
          <w:p w14:paraId="132F18B9" w14:textId="3F54EEB3" w:rsidR="00551940" w:rsidRPr="001D052B" w:rsidRDefault="007F0CD3" w:rsidP="00551940">
            <w:pPr>
              <w:spacing w:after="120"/>
              <w:rPr>
                <w:rFonts w:asciiTheme="minorEastAsia" w:hAnsiTheme="minorEastAsia" w:cs="SimSun"/>
              </w:rPr>
            </w:pPr>
            <w:r w:rsidRPr="001D052B">
              <w:rPr>
                <w:rFonts w:asciiTheme="minorEastAsia" w:hAnsiTheme="minorEastAsia" w:hint="eastAsia"/>
              </w:rPr>
              <w:t>BRIX糖度計（手持折射儀）</w:t>
            </w:r>
          </w:p>
        </w:tc>
        <w:tc>
          <w:tcPr>
            <w:tcW w:w="1984" w:type="dxa"/>
          </w:tcPr>
          <w:p w14:paraId="10D4219D" w14:textId="2FCFFB4D" w:rsidR="00551940" w:rsidRPr="001D052B" w:rsidRDefault="00551940" w:rsidP="006E2FAB">
            <w:pPr>
              <w:spacing w:after="120"/>
              <w:jc w:val="center"/>
              <w:rPr>
                <w:rFonts w:asciiTheme="minorEastAsia" w:hAnsiTheme="minorEastAsia" w:cs="SimSun"/>
              </w:rPr>
            </w:pPr>
            <w:r w:rsidRPr="001D052B"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4794" w:type="dxa"/>
          </w:tcPr>
          <w:p w14:paraId="351A448D" w14:textId="255F4ADB" w:rsidR="00551940" w:rsidRPr="001D052B" w:rsidRDefault="00910B71" w:rsidP="006E2FAB">
            <w:pPr>
              <w:spacing w:after="120"/>
              <w:jc w:val="center"/>
              <w:rPr>
                <w:rFonts w:asciiTheme="minorEastAsia" w:hAnsiTheme="minorEastAsia" w:cs="SimSun"/>
              </w:rPr>
            </w:pPr>
            <w:r w:rsidRPr="001D052B">
              <w:rPr>
                <w:rFonts w:asciiTheme="minorEastAsia" w:hAnsiTheme="minorEastAsia" w:cs="SimSun"/>
                <w:noProof/>
              </w:rPr>
              <w:drawing>
                <wp:inline distT="0" distB="0" distL="0" distR="0" wp14:anchorId="53C78C7F" wp14:editId="7159AF62">
                  <wp:extent cx="1514475" cy="1217733"/>
                  <wp:effectExtent l="0" t="0" r="0" b="1905"/>
                  <wp:docPr id="971352947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1352947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2588" cy="1224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2CD6" w:rsidRPr="001D052B" w14:paraId="7BA631BD" w14:textId="77777777">
        <w:trPr>
          <w:trHeight w:val="217"/>
        </w:trPr>
        <w:tc>
          <w:tcPr>
            <w:tcW w:w="3681" w:type="dxa"/>
            <w:gridSpan w:val="2"/>
          </w:tcPr>
          <w:p w14:paraId="4FFED2B4" w14:textId="6333B6EF" w:rsidR="00551940" w:rsidRPr="001D052B" w:rsidRDefault="007F0CD3" w:rsidP="00551940">
            <w:pPr>
              <w:spacing w:after="120"/>
              <w:rPr>
                <w:rFonts w:asciiTheme="minorEastAsia" w:hAnsiTheme="minorEastAsia" w:cs="SimSun"/>
              </w:rPr>
            </w:pPr>
            <w:r w:rsidRPr="001D052B">
              <w:rPr>
                <w:rFonts w:asciiTheme="minorEastAsia" w:hAnsiTheme="minorEastAsia" w:hint="eastAsia"/>
              </w:rPr>
              <w:t>電子秤</w:t>
            </w:r>
          </w:p>
        </w:tc>
        <w:tc>
          <w:tcPr>
            <w:tcW w:w="1984" w:type="dxa"/>
          </w:tcPr>
          <w:p w14:paraId="7DE62C70" w14:textId="43D384C6" w:rsidR="00551940" w:rsidRPr="001D052B" w:rsidRDefault="00551940" w:rsidP="006E2FAB">
            <w:pPr>
              <w:spacing w:after="120"/>
              <w:jc w:val="center"/>
              <w:rPr>
                <w:rFonts w:asciiTheme="minorEastAsia" w:hAnsiTheme="minorEastAsia" w:cs="SimSun"/>
                <w:lang w:eastAsia="zh-CN"/>
              </w:rPr>
            </w:pPr>
            <w:r w:rsidRPr="001D052B">
              <w:rPr>
                <w:rFonts w:asciiTheme="minorEastAsia" w:hAnsiTheme="minorEastAsia" w:cs="SimSun" w:hint="eastAsia"/>
                <w:lang w:eastAsia="zh-CN"/>
              </w:rPr>
              <w:t>1</w:t>
            </w:r>
          </w:p>
        </w:tc>
        <w:tc>
          <w:tcPr>
            <w:tcW w:w="4794" w:type="dxa"/>
          </w:tcPr>
          <w:p w14:paraId="0BA95ECA" w14:textId="1C0EB048" w:rsidR="00551940" w:rsidRPr="001D052B" w:rsidRDefault="004E56FC" w:rsidP="006E2FAB">
            <w:pPr>
              <w:spacing w:after="120"/>
              <w:jc w:val="center"/>
              <w:rPr>
                <w:rFonts w:asciiTheme="minorEastAsia" w:hAnsiTheme="minorEastAsia" w:cs="SimSun"/>
              </w:rPr>
            </w:pPr>
            <w:r w:rsidRPr="001D052B">
              <w:rPr>
                <w:rFonts w:asciiTheme="minorEastAsia" w:hAnsiTheme="minorEastAsia" w:cs="SimSun"/>
                <w:noProof/>
              </w:rPr>
              <w:drawing>
                <wp:inline distT="0" distB="0" distL="0" distR="0" wp14:anchorId="7A8D8169" wp14:editId="5AB2007C">
                  <wp:extent cx="1618347" cy="857250"/>
                  <wp:effectExtent l="0" t="0" r="1270" b="0"/>
                  <wp:docPr id="757424913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742491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925" cy="858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2CD6" w:rsidRPr="001D052B" w14:paraId="22A6752D" w14:textId="77777777">
        <w:trPr>
          <w:trHeight w:val="70"/>
        </w:trPr>
        <w:tc>
          <w:tcPr>
            <w:tcW w:w="3681" w:type="dxa"/>
            <w:gridSpan w:val="2"/>
          </w:tcPr>
          <w:p w14:paraId="31CF0F01" w14:textId="4FFE5A49" w:rsidR="00551940" w:rsidRPr="001D052B" w:rsidRDefault="007F0CD3" w:rsidP="007F0CD3">
            <w:pPr>
              <w:rPr>
                <w:rFonts w:asciiTheme="minorEastAsia" w:hAnsiTheme="minorEastAsia"/>
                <w:lang w:eastAsia="zh-CN"/>
              </w:rPr>
            </w:pPr>
            <w:r w:rsidRPr="001D052B">
              <w:rPr>
                <w:rFonts w:asciiTheme="minorEastAsia" w:hAnsiTheme="minorEastAsia" w:hint="eastAsia"/>
              </w:rPr>
              <w:t>透明量杯（100mL）</w:t>
            </w:r>
          </w:p>
        </w:tc>
        <w:tc>
          <w:tcPr>
            <w:tcW w:w="1984" w:type="dxa"/>
          </w:tcPr>
          <w:p w14:paraId="6F7F7034" w14:textId="03ED088C" w:rsidR="00551940" w:rsidRPr="001D052B" w:rsidRDefault="007F0CD3" w:rsidP="006E2FAB">
            <w:pPr>
              <w:spacing w:after="120"/>
              <w:jc w:val="center"/>
              <w:rPr>
                <w:rFonts w:asciiTheme="minorEastAsia" w:hAnsiTheme="minorEastAsia" w:cs="SimSun"/>
                <w:lang w:eastAsia="zh-CN"/>
              </w:rPr>
            </w:pPr>
            <w:r w:rsidRPr="001D052B">
              <w:rPr>
                <w:rFonts w:asciiTheme="minorEastAsia" w:hAnsiTheme="minorEastAsia" w:cs="SimSun" w:hint="eastAsia"/>
                <w:lang w:eastAsia="zh-CN"/>
              </w:rPr>
              <w:t>2</w:t>
            </w:r>
          </w:p>
        </w:tc>
        <w:tc>
          <w:tcPr>
            <w:tcW w:w="4794" w:type="dxa"/>
          </w:tcPr>
          <w:p w14:paraId="75A0533E" w14:textId="13AE64DE" w:rsidR="00551940" w:rsidRPr="001D052B" w:rsidRDefault="00E31221" w:rsidP="006E2FAB">
            <w:pPr>
              <w:spacing w:after="120"/>
              <w:jc w:val="center"/>
              <w:rPr>
                <w:rFonts w:asciiTheme="minorEastAsia" w:hAnsiTheme="minorEastAsia" w:cs="SimSun"/>
              </w:rPr>
            </w:pPr>
            <w:r w:rsidRPr="001D052B">
              <w:rPr>
                <w:rFonts w:asciiTheme="minorEastAsia" w:hAnsiTheme="minorEastAsia" w:cs="SimSun"/>
                <w:noProof/>
              </w:rPr>
              <w:drawing>
                <wp:inline distT="0" distB="0" distL="0" distR="0" wp14:anchorId="24605C9C" wp14:editId="34CE5DAE">
                  <wp:extent cx="1466850" cy="868319"/>
                  <wp:effectExtent l="0" t="0" r="0" b="8255"/>
                  <wp:docPr id="1435000569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5000569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321" cy="880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2CD6" w:rsidRPr="001D052B" w14:paraId="7E3E0D6B" w14:textId="77777777">
        <w:trPr>
          <w:trHeight w:val="1041"/>
        </w:trPr>
        <w:tc>
          <w:tcPr>
            <w:tcW w:w="3681" w:type="dxa"/>
            <w:gridSpan w:val="2"/>
          </w:tcPr>
          <w:p w14:paraId="66E9F85E" w14:textId="51E84B83" w:rsidR="00551940" w:rsidRPr="001D052B" w:rsidRDefault="007F0CD3" w:rsidP="00551940">
            <w:pPr>
              <w:spacing w:after="120"/>
              <w:rPr>
                <w:rFonts w:asciiTheme="minorEastAsia" w:hAnsiTheme="minorEastAsia" w:cs="SimSun"/>
              </w:rPr>
            </w:pPr>
            <w:r w:rsidRPr="001D052B">
              <w:rPr>
                <w:rFonts w:asciiTheme="minorEastAsia" w:hAnsiTheme="minorEastAsia" w:hint="eastAsia"/>
              </w:rPr>
              <w:lastRenderedPageBreak/>
              <w:t>透明空瓶（附標籤紙）</w:t>
            </w:r>
          </w:p>
        </w:tc>
        <w:tc>
          <w:tcPr>
            <w:tcW w:w="1984" w:type="dxa"/>
          </w:tcPr>
          <w:p w14:paraId="38EA10C1" w14:textId="64372B98" w:rsidR="00551940" w:rsidRPr="001D052B" w:rsidRDefault="007F0CD3" w:rsidP="006E2FAB">
            <w:pPr>
              <w:spacing w:after="120"/>
              <w:jc w:val="center"/>
              <w:rPr>
                <w:rFonts w:asciiTheme="minorEastAsia" w:hAnsiTheme="minorEastAsia" w:cs="SimSun"/>
                <w:lang w:eastAsia="zh-CN"/>
              </w:rPr>
            </w:pPr>
            <w:r w:rsidRPr="001D052B">
              <w:rPr>
                <w:rFonts w:asciiTheme="minorEastAsia" w:hAnsiTheme="minorEastAsia" w:cs="SimSun" w:hint="eastAsia"/>
                <w:lang w:eastAsia="zh-CN"/>
              </w:rPr>
              <w:t>2</w:t>
            </w:r>
          </w:p>
        </w:tc>
        <w:tc>
          <w:tcPr>
            <w:tcW w:w="4794" w:type="dxa"/>
          </w:tcPr>
          <w:p w14:paraId="3C64B344" w14:textId="01AF5A52" w:rsidR="00551940" w:rsidRPr="001D052B" w:rsidRDefault="004E56FC" w:rsidP="006E2FAB">
            <w:pPr>
              <w:spacing w:after="120"/>
              <w:jc w:val="center"/>
              <w:rPr>
                <w:rFonts w:asciiTheme="minorEastAsia" w:hAnsiTheme="minorEastAsia" w:cs="SimSun"/>
              </w:rPr>
            </w:pPr>
            <w:r w:rsidRPr="001D052B">
              <w:rPr>
                <w:rFonts w:asciiTheme="minorEastAsia" w:hAnsiTheme="minorEastAsia" w:cs="SimSun"/>
                <w:noProof/>
              </w:rPr>
              <w:drawing>
                <wp:inline distT="0" distB="0" distL="0" distR="0" wp14:anchorId="3F28A3BA" wp14:editId="4CBB0675">
                  <wp:extent cx="1022350" cy="857250"/>
                  <wp:effectExtent l="0" t="0" r="6350" b="0"/>
                  <wp:docPr id="1225687345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5687345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3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2CD6" w:rsidRPr="001D052B" w14:paraId="2AA7B2C7" w14:textId="77777777">
        <w:trPr>
          <w:trHeight w:val="89"/>
        </w:trPr>
        <w:tc>
          <w:tcPr>
            <w:tcW w:w="3681" w:type="dxa"/>
            <w:gridSpan w:val="2"/>
          </w:tcPr>
          <w:p w14:paraId="2D95BA48" w14:textId="44E2B8E0" w:rsidR="00551940" w:rsidRPr="001D052B" w:rsidRDefault="007F0CD3" w:rsidP="00551940">
            <w:pPr>
              <w:spacing w:after="120"/>
              <w:jc w:val="both"/>
              <w:rPr>
                <w:rFonts w:asciiTheme="minorEastAsia" w:hAnsiTheme="minorEastAsia" w:cs="SimSun"/>
              </w:rPr>
            </w:pPr>
            <w:r w:rsidRPr="001D052B">
              <w:rPr>
                <w:rFonts w:asciiTheme="minorEastAsia" w:hAnsiTheme="minorEastAsia" w:cs="SimSun"/>
              </w:rPr>
              <w:t>砂糖</w:t>
            </w:r>
          </w:p>
        </w:tc>
        <w:tc>
          <w:tcPr>
            <w:tcW w:w="1984" w:type="dxa"/>
          </w:tcPr>
          <w:p w14:paraId="64183219" w14:textId="70471B16" w:rsidR="00551940" w:rsidRPr="001D052B" w:rsidRDefault="00551940" w:rsidP="006E2FAB">
            <w:pPr>
              <w:spacing w:after="120"/>
              <w:jc w:val="center"/>
              <w:rPr>
                <w:rFonts w:asciiTheme="minorEastAsia" w:hAnsiTheme="minorEastAsia" w:cs="SimSun"/>
              </w:rPr>
            </w:pPr>
            <w:r w:rsidRPr="001D052B">
              <w:rPr>
                <w:rFonts w:asciiTheme="minorEastAsia" w:hAnsiTheme="minorEastAsia" w:cs="SimSun" w:hint="eastAsia"/>
              </w:rPr>
              <w:t>NA</w:t>
            </w:r>
          </w:p>
        </w:tc>
        <w:tc>
          <w:tcPr>
            <w:tcW w:w="4794" w:type="dxa"/>
          </w:tcPr>
          <w:p w14:paraId="0F46D009" w14:textId="498F6FA9" w:rsidR="00551940" w:rsidRPr="001D052B" w:rsidRDefault="00950E91" w:rsidP="006E2FAB">
            <w:pPr>
              <w:spacing w:after="120"/>
              <w:jc w:val="center"/>
              <w:rPr>
                <w:rFonts w:asciiTheme="minorEastAsia" w:hAnsiTheme="minorEastAsia" w:cs="SimSun"/>
              </w:rPr>
            </w:pPr>
            <w:r w:rsidRPr="001D052B">
              <w:rPr>
                <w:rFonts w:asciiTheme="minorEastAsia" w:hAnsiTheme="minorEastAsia" w:cs="SimSun"/>
                <w:noProof/>
              </w:rPr>
              <w:drawing>
                <wp:inline distT="0" distB="0" distL="0" distR="0" wp14:anchorId="1CA798F5" wp14:editId="62D627A0">
                  <wp:extent cx="1181100" cy="1085850"/>
                  <wp:effectExtent l="0" t="0" r="0" b="0"/>
                  <wp:docPr id="677141098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7141098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2CD6" w:rsidRPr="001D052B" w14:paraId="5F5655FC" w14:textId="77777777">
        <w:trPr>
          <w:trHeight w:val="1316"/>
        </w:trPr>
        <w:tc>
          <w:tcPr>
            <w:tcW w:w="3681" w:type="dxa"/>
            <w:gridSpan w:val="2"/>
          </w:tcPr>
          <w:p w14:paraId="7E823709" w14:textId="383B2FB0" w:rsidR="00551940" w:rsidRPr="001D052B" w:rsidRDefault="007F0CD3" w:rsidP="00551940">
            <w:pPr>
              <w:spacing w:after="120"/>
              <w:jc w:val="both"/>
              <w:rPr>
                <w:rFonts w:asciiTheme="minorEastAsia" w:hAnsiTheme="minorEastAsia" w:cs="SimSun"/>
              </w:rPr>
            </w:pPr>
            <w:r w:rsidRPr="001D052B">
              <w:rPr>
                <w:rFonts w:asciiTheme="minorEastAsia" w:hAnsiTheme="minorEastAsia" w:cs="SimSun"/>
              </w:rPr>
              <w:t>兩</w:t>
            </w:r>
            <w:r w:rsidRPr="001D052B">
              <w:rPr>
                <w:rFonts w:asciiTheme="minorEastAsia" w:hAnsiTheme="minorEastAsia" w:cs="SimSun" w:hint="eastAsia"/>
              </w:rPr>
              <w:t>盒</w:t>
            </w:r>
            <w:r w:rsidRPr="001D052B">
              <w:rPr>
                <w:rFonts w:asciiTheme="minorEastAsia" w:hAnsiTheme="minorEastAsia" w:cs="SimSun"/>
              </w:rPr>
              <w:t>橙汁（</w:t>
            </w:r>
            <w:r w:rsidRPr="001D052B">
              <w:rPr>
                <w:rFonts w:asciiTheme="minorEastAsia" w:hAnsiTheme="minorEastAsia" w:hint="eastAsia"/>
              </w:rPr>
              <w:t>分別標示「無添加糖」與「</w:t>
            </w:r>
            <w:r w:rsidR="00950E91" w:rsidRPr="001D052B">
              <w:rPr>
                <w:rFonts w:asciiTheme="minorEastAsia" w:hAnsiTheme="minorEastAsia" w:hint="eastAsia"/>
              </w:rPr>
              <w:t>普通</w:t>
            </w:r>
            <w:r w:rsidRPr="001D052B">
              <w:rPr>
                <w:rFonts w:asciiTheme="minorEastAsia" w:hAnsiTheme="minorEastAsia" w:hint="eastAsia"/>
              </w:rPr>
              <w:t>」</w:t>
            </w:r>
            <w:r w:rsidRPr="001D052B">
              <w:rPr>
                <w:rFonts w:asciiTheme="minorEastAsia" w:hAnsiTheme="minorEastAsia" w:cs="SimSun"/>
              </w:rPr>
              <w:t>）</w:t>
            </w:r>
          </w:p>
        </w:tc>
        <w:tc>
          <w:tcPr>
            <w:tcW w:w="1984" w:type="dxa"/>
          </w:tcPr>
          <w:p w14:paraId="64863DB1" w14:textId="16139C4E" w:rsidR="00551940" w:rsidRPr="001D052B" w:rsidRDefault="007F0CD3" w:rsidP="006E2FAB">
            <w:pPr>
              <w:spacing w:after="120"/>
              <w:jc w:val="center"/>
              <w:rPr>
                <w:rFonts w:asciiTheme="minorEastAsia" w:hAnsiTheme="minorEastAsia" w:cs="SimSun"/>
                <w:lang w:eastAsia="zh-CN"/>
              </w:rPr>
            </w:pPr>
            <w:r w:rsidRPr="001D052B">
              <w:rPr>
                <w:rFonts w:asciiTheme="minorEastAsia" w:hAnsiTheme="minorEastAsia" w:cs="SimSun" w:hint="eastAsia"/>
                <w:lang w:eastAsia="zh-CN"/>
              </w:rPr>
              <w:t>1</w:t>
            </w:r>
          </w:p>
        </w:tc>
        <w:tc>
          <w:tcPr>
            <w:tcW w:w="4794" w:type="dxa"/>
          </w:tcPr>
          <w:p w14:paraId="0CF99F06" w14:textId="07F4CFDA" w:rsidR="00551940" w:rsidRPr="001D052B" w:rsidRDefault="00950E91" w:rsidP="006E2FAB">
            <w:pPr>
              <w:spacing w:after="120"/>
              <w:jc w:val="center"/>
              <w:rPr>
                <w:rFonts w:asciiTheme="minorEastAsia" w:hAnsiTheme="minorEastAsia" w:cs="SimSun"/>
              </w:rPr>
            </w:pPr>
            <w:r w:rsidRPr="001D052B">
              <w:rPr>
                <w:rFonts w:asciiTheme="minorEastAsia" w:hAnsiTheme="minorEastAsia" w:cs="SimSun"/>
                <w:noProof/>
              </w:rPr>
              <w:drawing>
                <wp:inline distT="0" distB="0" distL="0" distR="0" wp14:anchorId="65455C80" wp14:editId="7360C799">
                  <wp:extent cx="1152525" cy="915670"/>
                  <wp:effectExtent l="0" t="0" r="9525" b="0"/>
                  <wp:docPr id="1142255064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255064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915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10B71" w:rsidRPr="001D052B">
              <w:rPr>
                <w:rFonts w:asciiTheme="minorEastAsia" w:hAnsiTheme="minorEastAsia" w:cs="SimSun"/>
                <w:noProof/>
              </w:rPr>
              <w:drawing>
                <wp:inline distT="0" distB="0" distL="0" distR="0" wp14:anchorId="17ACCAC7" wp14:editId="324DF29A">
                  <wp:extent cx="1114425" cy="906535"/>
                  <wp:effectExtent l="0" t="0" r="0" b="8255"/>
                  <wp:docPr id="782749188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2749188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906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2CD6" w:rsidRPr="001D052B" w14:paraId="1032AC04" w14:textId="77777777" w:rsidTr="006E2FAB">
        <w:trPr>
          <w:trHeight w:val="1648"/>
        </w:trPr>
        <w:tc>
          <w:tcPr>
            <w:tcW w:w="3681" w:type="dxa"/>
            <w:gridSpan w:val="2"/>
          </w:tcPr>
          <w:p w14:paraId="0E2D9637" w14:textId="112C0C23" w:rsidR="00551940" w:rsidRPr="001D052B" w:rsidRDefault="007F0CD3" w:rsidP="00910B71">
            <w:pPr>
              <w:rPr>
                <w:rFonts w:asciiTheme="minorEastAsia" w:hAnsiTheme="minorEastAsia" w:cs="SimSun"/>
              </w:rPr>
            </w:pPr>
            <w:r w:rsidRPr="001D052B">
              <w:rPr>
                <w:rFonts w:asciiTheme="minorEastAsia" w:hAnsiTheme="minorEastAsia" w:hint="eastAsia"/>
              </w:rPr>
              <w:t>營養標籤圖</w:t>
            </w:r>
          </w:p>
        </w:tc>
        <w:tc>
          <w:tcPr>
            <w:tcW w:w="1984" w:type="dxa"/>
          </w:tcPr>
          <w:p w14:paraId="05E88484" w14:textId="57DF57A4" w:rsidR="00551940" w:rsidRPr="001D052B" w:rsidRDefault="007F0CD3" w:rsidP="006E2FAB">
            <w:pPr>
              <w:spacing w:after="120"/>
              <w:jc w:val="center"/>
              <w:rPr>
                <w:rFonts w:asciiTheme="minorEastAsia" w:hAnsiTheme="minorEastAsia" w:cs="SimSun"/>
                <w:lang w:eastAsia="zh-CN"/>
              </w:rPr>
            </w:pPr>
            <w:r w:rsidRPr="001D052B">
              <w:rPr>
                <w:rFonts w:asciiTheme="minorEastAsia" w:hAnsiTheme="minorEastAsia" w:cs="SimSun" w:hint="eastAsia"/>
                <w:lang w:eastAsia="zh-CN"/>
              </w:rPr>
              <w:t>1</w:t>
            </w:r>
          </w:p>
        </w:tc>
        <w:tc>
          <w:tcPr>
            <w:tcW w:w="4794" w:type="dxa"/>
          </w:tcPr>
          <w:p w14:paraId="443068D6" w14:textId="33A48002" w:rsidR="00551940" w:rsidRPr="001D052B" w:rsidRDefault="00910B71" w:rsidP="006E2FAB">
            <w:pPr>
              <w:spacing w:after="120"/>
              <w:jc w:val="center"/>
              <w:rPr>
                <w:rFonts w:asciiTheme="minorEastAsia" w:hAnsiTheme="minorEastAsia" w:cs="SimSun"/>
              </w:rPr>
            </w:pPr>
            <w:r w:rsidRPr="001D052B">
              <w:rPr>
                <w:rFonts w:asciiTheme="minorEastAsia" w:hAnsiTheme="minorEastAsia" w:cs="SimSun"/>
                <w:noProof/>
              </w:rPr>
              <w:drawing>
                <wp:inline distT="0" distB="0" distL="0" distR="0" wp14:anchorId="48CF9602" wp14:editId="773473DE">
                  <wp:extent cx="1733550" cy="859155"/>
                  <wp:effectExtent l="0" t="0" r="0" b="0"/>
                  <wp:docPr id="692941528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941528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859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2CD6" w:rsidRPr="001D052B" w14:paraId="4E93572D" w14:textId="77777777" w:rsidTr="006E2FAB">
        <w:trPr>
          <w:trHeight w:val="778"/>
        </w:trPr>
        <w:tc>
          <w:tcPr>
            <w:tcW w:w="10459" w:type="dxa"/>
            <w:gridSpan w:val="4"/>
          </w:tcPr>
          <w:p w14:paraId="2E2B4F70" w14:textId="3A18EA98" w:rsidR="007F0CD3" w:rsidRPr="001D052B" w:rsidRDefault="007F0CD3" w:rsidP="007F0CD3">
            <w:pPr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 w:hint="eastAsia"/>
              </w:rPr>
              <w:t>其他教材類用具：實驗記錄表、白板與筆</w:t>
            </w:r>
          </w:p>
        </w:tc>
      </w:tr>
    </w:tbl>
    <w:p w14:paraId="2750FA28" w14:textId="77777777" w:rsidR="005A01BF" w:rsidRPr="001D052B" w:rsidRDefault="005A01BF" w:rsidP="00A25DFF">
      <w:pPr>
        <w:spacing w:after="480" w:line="276" w:lineRule="auto"/>
        <w:jc w:val="center"/>
        <w:rPr>
          <w:rFonts w:asciiTheme="minorEastAsia" w:hAnsiTheme="minorEastAsia"/>
          <w:b/>
          <w:bCs/>
          <w:sz w:val="28"/>
          <w:szCs w:val="28"/>
          <w:lang w:val="en-US"/>
        </w:rPr>
      </w:pPr>
    </w:p>
    <w:p w14:paraId="68A8A183" w14:textId="77777777" w:rsidR="005A01BF" w:rsidRPr="001D052B" w:rsidRDefault="005A01BF" w:rsidP="00A25DFF">
      <w:pPr>
        <w:spacing w:after="480" w:line="276" w:lineRule="auto"/>
        <w:jc w:val="center"/>
        <w:rPr>
          <w:rFonts w:asciiTheme="minorEastAsia" w:hAnsiTheme="minorEastAsia"/>
          <w:b/>
          <w:bCs/>
          <w:sz w:val="28"/>
          <w:szCs w:val="28"/>
          <w:lang w:val="en-US"/>
        </w:rPr>
      </w:pPr>
    </w:p>
    <w:p w14:paraId="14A2CC4A" w14:textId="77777777" w:rsidR="005A01BF" w:rsidRPr="001D052B" w:rsidRDefault="005A01BF" w:rsidP="00A25DFF">
      <w:pPr>
        <w:spacing w:after="480" w:line="276" w:lineRule="auto"/>
        <w:jc w:val="center"/>
        <w:rPr>
          <w:rFonts w:asciiTheme="minorEastAsia" w:hAnsiTheme="minorEastAsia"/>
          <w:b/>
          <w:bCs/>
          <w:sz w:val="28"/>
          <w:szCs w:val="28"/>
          <w:lang w:val="en-US"/>
        </w:rPr>
      </w:pPr>
    </w:p>
    <w:p w14:paraId="12C76D7E" w14:textId="77777777" w:rsidR="005A01BF" w:rsidRPr="001D052B" w:rsidRDefault="005A01BF" w:rsidP="00A25DFF">
      <w:pPr>
        <w:spacing w:after="480" w:line="276" w:lineRule="auto"/>
        <w:jc w:val="center"/>
        <w:rPr>
          <w:rFonts w:asciiTheme="minorEastAsia" w:hAnsiTheme="minorEastAsia"/>
          <w:b/>
          <w:bCs/>
          <w:sz w:val="28"/>
          <w:szCs w:val="28"/>
          <w:lang w:val="en-US"/>
        </w:rPr>
      </w:pPr>
    </w:p>
    <w:p w14:paraId="7669F480" w14:textId="77777777" w:rsidR="005A01BF" w:rsidRPr="001D052B" w:rsidRDefault="005A01BF" w:rsidP="00A25DFF">
      <w:pPr>
        <w:spacing w:after="480" w:line="276" w:lineRule="auto"/>
        <w:jc w:val="center"/>
        <w:rPr>
          <w:rFonts w:asciiTheme="minorEastAsia" w:hAnsiTheme="minorEastAsia"/>
          <w:b/>
          <w:bCs/>
          <w:sz w:val="28"/>
          <w:szCs w:val="28"/>
          <w:lang w:val="en-US"/>
        </w:rPr>
      </w:pPr>
    </w:p>
    <w:p w14:paraId="7996E56E" w14:textId="77777777" w:rsidR="005A01BF" w:rsidRPr="001D052B" w:rsidRDefault="005A01BF" w:rsidP="00A25DFF">
      <w:pPr>
        <w:spacing w:after="480" w:line="276" w:lineRule="auto"/>
        <w:jc w:val="center"/>
        <w:rPr>
          <w:rFonts w:asciiTheme="minorEastAsia" w:hAnsiTheme="minorEastAsia"/>
          <w:b/>
          <w:bCs/>
          <w:sz w:val="28"/>
          <w:szCs w:val="28"/>
          <w:lang w:val="en-US"/>
        </w:rPr>
      </w:pPr>
    </w:p>
    <w:p w14:paraId="080A6AED" w14:textId="24C5B3D3" w:rsidR="00BC1BCB" w:rsidRPr="005A6C2E" w:rsidRDefault="005A6C2E" w:rsidP="005A6C2E">
      <w:pPr>
        <w:spacing w:after="480" w:line="276" w:lineRule="auto"/>
        <w:jc w:val="center"/>
        <w:rPr>
          <w:rFonts w:asciiTheme="minorEastAsia" w:hAnsiTheme="minorEastAsia"/>
          <w:b/>
          <w:bCs/>
          <w:lang w:val="en-US"/>
        </w:rPr>
      </w:pPr>
      <w:r w:rsidRPr="005A6C2E">
        <w:rPr>
          <w:rFonts w:asciiTheme="minorEastAsia" w:hAnsiTheme="minorEastAsia"/>
          <w:noProof/>
        </w:rPr>
        <w:lastRenderedPageBreak/>
        <w:drawing>
          <wp:anchor distT="0" distB="0" distL="114300" distR="114300" simplePos="0" relativeHeight="251685888" behindDoc="0" locked="0" layoutInCell="1" allowOverlap="1" wp14:anchorId="264C1F8D" wp14:editId="4C4996C9">
            <wp:simplePos x="0" y="0"/>
            <wp:positionH relativeFrom="margin">
              <wp:posOffset>4367290</wp:posOffset>
            </wp:positionH>
            <wp:positionV relativeFrom="paragraph">
              <wp:posOffset>224155</wp:posOffset>
            </wp:positionV>
            <wp:extent cx="1911074" cy="430823"/>
            <wp:effectExtent l="0" t="0" r="0" b="7620"/>
            <wp:wrapNone/>
            <wp:docPr id="17" name="圖片 12" descr="2+ Thousand Science Laboratory Borders Royalty-Free Images, Stock Photos &amp;  Pictures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2+ Thousand Science Laboratory Borders Royalty-Free Images, Stock Photos &amp;  Pictures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09" b="220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074" cy="430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2FAB" w:rsidRPr="005A6C2E">
        <w:rPr>
          <w:rFonts w:asciiTheme="minorEastAsia" w:hAnsiTheme="minorEastAsia"/>
          <w:b/>
          <w:bCs/>
          <w:lang w:val="en-US"/>
        </w:rPr>
        <w:t>*</w:t>
      </w:r>
      <w:r w:rsidR="00C64FBA" w:rsidRPr="005A6C2E">
        <w:rPr>
          <w:rFonts w:asciiTheme="minorEastAsia" w:hAnsiTheme="minorEastAsia" w:hint="eastAsia"/>
          <w:b/>
          <w:bCs/>
        </w:rPr>
        <w:t>工作紙</w:t>
      </w:r>
      <w:r w:rsidR="006E2FAB" w:rsidRPr="005A6C2E">
        <w:rPr>
          <w:rFonts w:asciiTheme="minorEastAsia" w:hAnsiTheme="minorEastAsia"/>
          <w:b/>
          <w:bCs/>
          <w:lang w:val="en-US"/>
        </w:rPr>
        <w:t>*</w:t>
      </w:r>
    </w:p>
    <w:p w14:paraId="136E1F69" w14:textId="64E448B2" w:rsidR="00BC1BCB" w:rsidRPr="005A6C2E" w:rsidRDefault="00BC1BCB" w:rsidP="00BC1BCB">
      <w:pPr>
        <w:jc w:val="center"/>
        <w:rPr>
          <w:rFonts w:asciiTheme="minorEastAsia" w:hAnsiTheme="minorEastAsia"/>
          <w:b/>
          <w:bCs/>
          <w:lang w:val="en-US"/>
        </w:rPr>
      </w:pPr>
      <w:r w:rsidRPr="005A6C2E">
        <w:rPr>
          <w:rFonts w:asciiTheme="minorEastAsia" w:hAnsiTheme="minorEastAsia" w:hint="eastAsia"/>
          <w:b/>
          <w:bCs/>
          <w:lang w:val="en-US"/>
        </w:rPr>
        <w:t xml:space="preserve">  </w:t>
      </w:r>
      <w:r w:rsidRPr="005A6C2E">
        <w:rPr>
          <w:rFonts w:asciiTheme="minorEastAsia" w:hAnsiTheme="minorEastAsia" w:hint="eastAsia"/>
          <w:b/>
          <w:bCs/>
        </w:rPr>
        <w:t>橙汁糖度大探秘</w:t>
      </w:r>
    </w:p>
    <w:p w14:paraId="03BDC7B8" w14:textId="756123F7" w:rsidR="00804CA1" w:rsidRPr="005A6C2E" w:rsidRDefault="00F3419E" w:rsidP="00BC1BCB">
      <w:pPr>
        <w:rPr>
          <w:rFonts w:asciiTheme="minorEastAsia" w:hAnsiTheme="minorEastAsia"/>
          <w:b/>
          <w:bCs/>
          <w:lang w:val="en-HK"/>
        </w:rPr>
      </w:pPr>
      <w:r w:rsidRPr="005A6C2E">
        <w:rPr>
          <w:rFonts w:asciiTheme="minorEastAsia" w:hAnsiTheme="minorEastAsia"/>
          <w:b/>
          <w:bCs/>
          <w:noProof/>
          <w:lang w:val="en-US"/>
        </w:rPr>
        <w:drawing>
          <wp:anchor distT="0" distB="0" distL="114300" distR="114300" simplePos="0" relativeHeight="251679744" behindDoc="1" locked="0" layoutInCell="1" allowOverlap="1" wp14:anchorId="4AE3FF7C" wp14:editId="244F970E">
            <wp:simplePos x="0" y="0"/>
            <wp:positionH relativeFrom="column">
              <wp:posOffset>4467225</wp:posOffset>
            </wp:positionH>
            <wp:positionV relativeFrom="paragraph">
              <wp:posOffset>228600</wp:posOffset>
            </wp:positionV>
            <wp:extent cx="734060" cy="781050"/>
            <wp:effectExtent l="0" t="0" r="8890" b="0"/>
            <wp:wrapNone/>
            <wp:docPr id="243975833" name="圖片 1" descr="一張含有 樣式, 設計, 像素, 針線 的圖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975833" name="圖片 1" descr="一張含有 樣式, 設計, 像素, 針線 的圖片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06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B7B9BE" w14:textId="2649EE7E" w:rsidR="00BC1BCB" w:rsidRPr="005A6C2E" w:rsidRDefault="00BC1BCB" w:rsidP="00BC1BCB">
      <w:pPr>
        <w:rPr>
          <w:rFonts w:asciiTheme="minorEastAsia" w:hAnsiTheme="minorEastAsia"/>
          <w:b/>
          <w:bCs/>
          <w:lang w:val="en-HK"/>
        </w:rPr>
      </w:pPr>
      <w:r w:rsidRPr="005A6C2E">
        <w:rPr>
          <w:rFonts w:asciiTheme="minorEastAsia" w:hAnsiTheme="minorEastAsia" w:hint="eastAsia"/>
          <w:b/>
          <w:bCs/>
          <w:lang w:val="en-HK"/>
        </w:rPr>
        <w:t>目標：</w:t>
      </w:r>
    </w:p>
    <w:p w14:paraId="5D5D6325" w14:textId="6E1F9CE7" w:rsidR="00BC1BCB" w:rsidRPr="005A6C2E" w:rsidRDefault="00BC1BCB" w:rsidP="00BC1BCB">
      <w:pPr>
        <w:rPr>
          <w:rFonts w:asciiTheme="minorEastAsia" w:hAnsiTheme="minorEastAsia"/>
          <w:color w:val="EE0000"/>
          <w:lang w:val="en-HK"/>
        </w:rPr>
      </w:pPr>
      <w:r w:rsidRPr="005A6C2E">
        <w:rPr>
          <w:rFonts w:asciiTheme="minorEastAsia" w:hAnsiTheme="minorEastAsia" w:hint="eastAsia"/>
          <w:lang w:val="en-HK"/>
        </w:rPr>
        <w:t>為</w:t>
      </w:r>
      <w:r w:rsidRPr="005A6C2E">
        <w:rPr>
          <w:rFonts w:asciiTheme="minorEastAsia" w:hAnsiTheme="minorEastAsia" w:hint="eastAsia"/>
          <w:u w:val="single"/>
          <w:lang w:val="en-HK"/>
        </w:rPr>
        <w:t>小科</w:t>
      </w:r>
      <w:r w:rsidRPr="005A6C2E">
        <w:rPr>
          <w:rFonts w:asciiTheme="minorEastAsia" w:hAnsiTheme="minorEastAsia" w:hint="eastAsia"/>
          <w:lang w:val="en-HK"/>
        </w:rPr>
        <w:t>解決問題，到底天然果汁是否較少糖</w:t>
      </w:r>
      <w:r w:rsidRPr="005A6C2E">
        <w:rPr>
          <w:rFonts w:asciiTheme="minorEastAsia" w:hAnsiTheme="minorEastAsia" w:hint="eastAsia"/>
        </w:rPr>
        <w:t>。</w:t>
      </w:r>
      <w:r w:rsidRPr="005A6C2E">
        <w:rPr>
          <w:rFonts w:asciiTheme="minorEastAsia" w:hAnsiTheme="minorEastAsia" w:hint="eastAsia"/>
          <w:color w:val="EE0000"/>
          <w:lang w:val="en-US"/>
        </w:rPr>
        <w:t xml:space="preserve">                     </w:t>
      </w:r>
      <w:r w:rsidR="00886B74" w:rsidRPr="005A6C2E">
        <w:rPr>
          <w:rFonts w:asciiTheme="minorEastAsia" w:hAnsiTheme="minorEastAsia"/>
          <w:color w:val="EE0000"/>
          <w:lang w:val="en-GB"/>
        </w:rPr>
        <w:t xml:space="preserve">       </w:t>
      </w:r>
      <w:r w:rsidR="00274003" w:rsidRPr="005A6C2E">
        <w:rPr>
          <w:rFonts w:asciiTheme="minorEastAsia" w:hAnsiTheme="minorEastAsia"/>
          <w:color w:val="EE0000"/>
          <w:lang w:val="en-GB"/>
        </w:rPr>
        <w:t xml:space="preserve">  </w:t>
      </w:r>
      <w:r w:rsidR="00886B74" w:rsidRPr="005A6C2E">
        <w:rPr>
          <w:rFonts w:asciiTheme="minorEastAsia" w:hAnsiTheme="minorEastAsia" w:hint="eastAsia"/>
          <w:color w:val="EE0000"/>
          <w:lang w:val="en-GB"/>
        </w:rPr>
        <w:t xml:space="preserve">AI </w:t>
      </w:r>
      <w:r w:rsidR="00886B74" w:rsidRPr="005A6C2E">
        <w:rPr>
          <w:rFonts w:asciiTheme="minorEastAsia" w:hAnsiTheme="minorEastAsia" w:hint="eastAsia"/>
          <w:color w:val="EE0000"/>
        </w:rPr>
        <w:t>繪本</w:t>
      </w:r>
      <w:r w:rsidR="00886B74" w:rsidRPr="005A6C2E">
        <w:rPr>
          <w:rFonts w:asciiTheme="minorEastAsia" w:hAnsiTheme="minorEastAsia" w:hint="eastAsia"/>
          <w:color w:val="EE0000"/>
          <w:lang w:val="en-GB"/>
        </w:rPr>
        <w:t xml:space="preserve"> QR CODE</w:t>
      </w:r>
      <w:r w:rsidRPr="005A6C2E">
        <w:rPr>
          <w:rFonts w:asciiTheme="minorEastAsia" w:hAnsiTheme="minorEastAsia" w:hint="eastAsia"/>
          <w:color w:val="EE0000"/>
          <w:lang w:val="en-GB"/>
        </w:rPr>
        <w:t xml:space="preserve">                                 </w:t>
      </w:r>
      <w:r w:rsidR="00886B74" w:rsidRPr="005A6C2E">
        <w:rPr>
          <w:rFonts w:asciiTheme="minorEastAsia" w:hAnsiTheme="minorEastAsia"/>
          <w:color w:val="EE0000"/>
          <w:lang w:val="en-GB"/>
        </w:rPr>
        <w:t xml:space="preserve"> </w:t>
      </w:r>
    </w:p>
    <w:p w14:paraId="76C26118" w14:textId="7A9EC8C9" w:rsidR="00886B74" w:rsidRPr="005A6C2E" w:rsidRDefault="00886B74" w:rsidP="00BC1BCB">
      <w:pPr>
        <w:rPr>
          <w:rFonts w:asciiTheme="minorEastAsia" w:hAnsiTheme="minorEastAsia"/>
          <w:b/>
          <w:bCs/>
          <w:lang w:val="en-GB"/>
        </w:rPr>
      </w:pPr>
    </w:p>
    <w:p w14:paraId="62B17A54" w14:textId="7A284161" w:rsidR="00BC1BCB" w:rsidRPr="005A6C2E" w:rsidRDefault="00BC1BCB" w:rsidP="00BC1BCB">
      <w:pPr>
        <w:rPr>
          <w:rFonts w:asciiTheme="minorEastAsia" w:hAnsiTheme="minorEastAsia"/>
          <w:b/>
          <w:bCs/>
          <w:lang w:val="en-GB"/>
        </w:rPr>
      </w:pPr>
      <w:r w:rsidRPr="005A6C2E">
        <w:rPr>
          <w:rFonts w:asciiTheme="minorEastAsia" w:hAnsiTheme="minorEastAsia" w:hint="eastAsia"/>
          <w:b/>
          <w:bCs/>
        </w:rPr>
        <w:t>飲料</w:t>
      </w:r>
      <w:r w:rsidRPr="005A6C2E">
        <w:rPr>
          <w:rFonts w:asciiTheme="minorEastAsia" w:hAnsiTheme="minorEastAsia"/>
          <w:b/>
          <w:bCs/>
          <w:lang w:val="en-GB"/>
        </w:rPr>
        <w:t>:</w:t>
      </w:r>
    </w:p>
    <w:tbl>
      <w:tblPr>
        <w:tblStyle w:val="TableGrid"/>
        <w:tblW w:w="10536" w:type="dxa"/>
        <w:tblLayout w:type="fixed"/>
        <w:tblLook w:val="04A0" w:firstRow="1" w:lastRow="0" w:firstColumn="1" w:lastColumn="0" w:noHBand="0" w:noVBand="1"/>
      </w:tblPr>
      <w:tblGrid>
        <w:gridCol w:w="3512"/>
        <w:gridCol w:w="3512"/>
        <w:gridCol w:w="3512"/>
      </w:tblGrid>
      <w:tr w:rsidR="00BC1BCB" w:rsidRPr="005A6C2E" w14:paraId="52B726B2" w14:textId="77777777" w:rsidTr="007A3BEF">
        <w:trPr>
          <w:trHeight w:val="1635"/>
        </w:trPr>
        <w:tc>
          <w:tcPr>
            <w:tcW w:w="3512" w:type="dxa"/>
            <w:vAlign w:val="center"/>
          </w:tcPr>
          <w:p w14:paraId="4DAECAF9" w14:textId="77777777" w:rsidR="00BC1BCB" w:rsidRPr="005A6C2E" w:rsidRDefault="00BC1BCB" w:rsidP="007A3BEF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5A6C2E">
              <w:rPr>
                <w:rFonts w:asciiTheme="minorEastAsia" w:hAnsiTheme="minorEastAsia" w:cs="SimSun"/>
                <w:noProof/>
              </w:rPr>
              <w:drawing>
                <wp:inline distT="0" distB="0" distL="0" distR="0" wp14:anchorId="046652E4" wp14:editId="3CA3B7F2">
                  <wp:extent cx="1114425" cy="906535"/>
                  <wp:effectExtent l="0" t="0" r="0" b="8255"/>
                  <wp:docPr id="2048331268" name="圖片 1" descr="一張含有 文字, 瓶子, 汽水, 塑膠瓶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8331268" name="圖片 1" descr="一張含有 文字, 瓶子, 汽水, 塑膠瓶 的圖片&#10;&#10;AI 產生的內容可能不正確。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906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2" w:type="dxa"/>
            <w:vAlign w:val="center"/>
          </w:tcPr>
          <w:p w14:paraId="45AD7FDC" w14:textId="754FF02F" w:rsidR="00BC1BCB" w:rsidRPr="005A6C2E" w:rsidRDefault="00BC1BCB" w:rsidP="007A3BEF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5A6C2E">
              <w:rPr>
                <w:rFonts w:asciiTheme="minorEastAsia" w:hAnsiTheme="minorEastAsia" w:cs="SimSun"/>
                <w:noProof/>
              </w:rPr>
              <w:drawing>
                <wp:inline distT="0" distB="0" distL="0" distR="0" wp14:anchorId="1E6C1912" wp14:editId="6FD48BDD">
                  <wp:extent cx="1152525" cy="915670"/>
                  <wp:effectExtent l="0" t="0" r="9525" b="0"/>
                  <wp:docPr id="703532533" name="圖片 1" descr="一張含有 文字, 柳橙, 柑橘屬, 水果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3532533" name="圖片 1" descr="一張含有 文字, 柳橙, 柑橘屬, 水果 的圖片&#10;&#10;AI 產生的內容可能不正確。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915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2" w:type="dxa"/>
            <w:vAlign w:val="center"/>
          </w:tcPr>
          <w:p w14:paraId="2C0EE6C0" w14:textId="77777777" w:rsidR="00BC1BCB" w:rsidRPr="005A6C2E" w:rsidRDefault="00BC1BCB" w:rsidP="007A3BEF">
            <w:pPr>
              <w:jc w:val="center"/>
              <w:rPr>
                <w:rFonts w:asciiTheme="minorEastAsia" w:hAnsiTheme="minorEastAsia"/>
              </w:rPr>
            </w:pPr>
            <w:r w:rsidRPr="005A6C2E">
              <w:rPr>
                <w:rFonts w:asciiTheme="minorEastAsia" w:hAnsiTheme="minorEastAsia"/>
                <w:noProof/>
              </w:rPr>
              <w:drawing>
                <wp:inline distT="0" distB="0" distL="0" distR="0" wp14:anchorId="10A27FB0" wp14:editId="63E90E1A">
                  <wp:extent cx="548195" cy="869133"/>
                  <wp:effectExtent l="0" t="0" r="4445" b="7620"/>
                  <wp:docPr id="7" name="圖片 2" descr="Water illustration. Find at foodhero.org. #schoolart #water #bullentinboar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ater illustration. Find at foodhero.org. #schoolart #water #bullentinboard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76" t="5970" r="12383" b="59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06" cy="884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1BCB" w:rsidRPr="005A6C2E" w14:paraId="1FCAE208" w14:textId="77777777" w:rsidTr="007A3BEF">
        <w:trPr>
          <w:trHeight w:val="77"/>
        </w:trPr>
        <w:tc>
          <w:tcPr>
            <w:tcW w:w="3512" w:type="dxa"/>
          </w:tcPr>
          <w:p w14:paraId="5754576D" w14:textId="77777777" w:rsidR="00BC1BCB" w:rsidRPr="005A6C2E" w:rsidRDefault="00BC1BCB" w:rsidP="00BC1BCB">
            <w:pPr>
              <w:pStyle w:val="ListParagraph"/>
              <w:widowControl/>
              <w:numPr>
                <w:ilvl w:val="0"/>
                <w:numId w:val="17"/>
              </w:numPr>
              <w:spacing w:after="200" w:line="240" w:lineRule="auto"/>
              <w:jc w:val="center"/>
              <w:rPr>
                <w:rFonts w:asciiTheme="minorEastAsia" w:hAnsiTheme="minorEastAsia"/>
                <w:lang w:val="en-HK"/>
              </w:rPr>
            </w:pPr>
            <w:r w:rsidRPr="005A6C2E">
              <w:rPr>
                <w:rFonts w:asciiTheme="minorEastAsia" w:hAnsiTheme="minorEastAsia" w:hint="eastAsia"/>
              </w:rPr>
              <w:t>品牌</w:t>
            </w:r>
            <w:r w:rsidRPr="005A6C2E">
              <w:rPr>
                <w:rFonts w:asciiTheme="minorEastAsia" w:hAnsiTheme="minorEastAsia"/>
              </w:rPr>
              <w:t>A</w:t>
            </w:r>
            <w:r w:rsidRPr="005A6C2E">
              <w:rPr>
                <w:rFonts w:asciiTheme="minorEastAsia" w:hAnsiTheme="minorEastAsia" w:hint="eastAsia"/>
              </w:rPr>
              <w:t>橙汁 (無添加糖)</w:t>
            </w:r>
            <w:r w:rsidRPr="005A6C2E">
              <w:rPr>
                <w:rFonts w:asciiTheme="minorEastAsia" w:hAnsiTheme="minorEastAsia"/>
                <w:lang w:val="en-HK"/>
              </w:rPr>
              <w:t xml:space="preserve"> </w:t>
            </w:r>
          </w:p>
        </w:tc>
        <w:tc>
          <w:tcPr>
            <w:tcW w:w="3512" w:type="dxa"/>
          </w:tcPr>
          <w:p w14:paraId="59AAC57D" w14:textId="77777777" w:rsidR="00BC1BCB" w:rsidRPr="005A6C2E" w:rsidRDefault="00BC1BCB" w:rsidP="00BC1BCB">
            <w:pPr>
              <w:pStyle w:val="ListParagraph"/>
              <w:widowControl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Theme="minorEastAsia" w:hAnsiTheme="minorEastAsia"/>
                <w:b/>
                <w:bCs/>
                <w:noProof/>
              </w:rPr>
            </w:pPr>
            <w:r w:rsidRPr="005A6C2E">
              <w:rPr>
                <w:rFonts w:asciiTheme="minorEastAsia" w:hAnsiTheme="minorEastAsia" w:hint="eastAsia"/>
              </w:rPr>
              <w:t>品牌</w:t>
            </w:r>
            <w:r w:rsidRPr="005A6C2E">
              <w:rPr>
                <w:rFonts w:asciiTheme="minorEastAsia" w:hAnsiTheme="minorEastAsia"/>
              </w:rPr>
              <w:t>B</w:t>
            </w:r>
            <w:r w:rsidRPr="005A6C2E">
              <w:rPr>
                <w:rFonts w:asciiTheme="minorEastAsia" w:hAnsiTheme="minorEastAsia" w:hint="eastAsia"/>
              </w:rPr>
              <w:t>橙汁 (普通)</w:t>
            </w:r>
          </w:p>
        </w:tc>
        <w:tc>
          <w:tcPr>
            <w:tcW w:w="3512" w:type="dxa"/>
          </w:tcPr>
          <w:p w14:paraId="076744E6" w14:textId="77777777" w:rsidR="00BC1BCB" w:rsidRPr="005A6C2E" w:rsidRDefault="00BC1BCB" w:rsidP="00BC1BCB">
            <w:pPr>
              <w:pStyle w:val="ListParagraph"/>
              <w:widowControl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Theme="minorEastAsia" w:hAnsiTheme="minorEastAsia"/>
                <w:noProof/>
              </w:rPr>
            </w:pPr>
            <w:r w:rsidRPr="005A6C2E">
              <w:rPr>
                <w:rFonts w:asciiTheme="minorEastAsia" w:hAnsiTheme="minorEastAsia" w:hint="eastAsia"/>
                <w:lang w:val="en-HK"/>
              </w:rPr>
              <w:t>水</w:t>
            </w:r>
          </w:p>
        </w:tc>
      </w:tr>
    </w:tbl>
    <w:p w14:paraId="454E0268" w14:textId="77777777" w:rsidR="00BC1BCB" w:rsidRPr="005A6C2E" w:rsidRDefault="00BC1BCB" w:rsidP="00BC1BCB">
      <w:pPr>
        <w:rPr>
          <w:rFonts w:asciiTheme="minorEastAsia" w:hAnsiTheme="minorEastAsia"/>
          <w:u w:val="single"/>
        </w:rPr>
      </w:pPr>
    </w:p>
    <w:p w14:paraId="5CBF1DC8" w14:textId="79DCF164" w:rsidR="00BC1BCB" w:rsidRPr="005A6C2E" w:rsidRDefault="001D052B" w:rsidP="00BC1BCB">
      <w:pPr>
        <w:rPr>
          <w:rFonts w:asciiTheme="minorEastAsia" w:hAnsiTheme="minorEastAsia"/>
          <w:b/>
          <w:bCs/>
        </w:rPr>
      </w:pPr>
      <w:r w:rsidRPr="005A6C2E">
        <w:rPr>
          <w:rFonts w:asciiTheme="minorEastAsia" w:hAnsiTheme="minor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34F18ABB" wp14:editId="10CC1C67">
                <wp:simplePos x="0" y="0"/>
                <wp:positionH relativeFrom="column">
                  <wp:posOffset>2928620</wp:posOffset>
                </wp:positionH>
                <wp:positionV relativeFrom="paragraph">
                  <wp:posOffset>219710</wp:posOffset>
                </wp:positionV>
                <wp:extent cx="506994" cy="488887"/>
                <wp:effectExtent l="0" t="0" r="26670" b="26035"/>
                <wp:wrapNone/>
                <wp:docPr id="1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994" cy="48888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DF3A467" id="矩形 8" o:spid="_x0000_s1026" style="position:absolute;margin-left:230.6pt;margin-top:17.3pt;width:39.9pt;height:38.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" filled="f" strokecolor="black [3213]" strokeweight=".5pt"/>
            </w:pict>
          </mc:Fallback>
        </mc:AlternateContent>
      </w:r>
      <w:r w:rsidR="00274003" w:rsidRPr="005A6C2E">
        <w:rPr>
          <w:rFonts w:asciiTheme="minorEastAsia" w:hAnsiTheme="minorEastAsia"/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10F749F6" wp14:editId="235B44AC">
            <wp:simplePos x="0" y="0"/>
            <wp:positionH relativeFrom="margin">
              <wp:posOffset>5811324</wp:posOffset>
            </wp:positionH>
            <wp:positionV relativeFrom="paragraph">
              <wp:posOffset>114300</wp:posOffset>
            </wp:positionV>
            <wp:extent cx="749635" cy="844062"/>
            <wp:effectExtent l="0" t="0" r="0" b="0"/>
            <wp:wrapNone/>
            <wp:docPr id="1968837027" name="圖片 1" descr="一張含有 字型, 標誌, 圖形, 螢幕擷取畫面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837027" name="圖片 1" descr="一張含有 字型, 標誌, 圖形, 螢幕擷取畫面 的圖片&#10;&#10;AI 產生的內容可能不正確。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49635" cy="8440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1BCB" w:rsidRPr="005A6C2E">
        <w:rPr>
          <w:rFonts w:asciiTheme="minorEastAsia" w:hAnsiTheme="minorEastAsia" w:hint="eastAsia"/>
          <w:b/>
          <w:bCs/>
        </w:rPr>
        <w:t>猜一猜</w:t>
      </w:r>
    </w:p>
    <w:p w14:paraId="2AE65EDE" w14:textId="1AC919BE" w:rsidR="00BC1BCB" w:rsidRPr="005A6C2E" w:rsidRDefault="00BC1BCB" w:rsidP="00BC1BCB">
      <w:pPr>
        <w:rPr>
          <w:rFonts w:asciiTheme="minorEastAsia" w:hAnsiTheme="minorEastAsia"/>
        </w:rPr>
      </w:pPr>
      <w:r w:rsidRPr="005A6C2E">
        <w:rPr>
          <w:rFonts w:asciiTheme="minorEastAsia" w:hAnsiTheme="minorEastAsia" w:hint="eastAsia"/>
        </w:rPr>
        <w:t>哪一個品牌的橙汁含糖量較高?    品牌</w:t>
      </w:r>
    </w:p>
    <w:p w14:paraId="2CFEE93E" w14:textId="77777777" w:rsidR="00C7067E" w:rsidRPr="005A6C2E" w:rsidRDefault="00C7067E" w:rsidP="00BC1BCB">
      <w:pPr>
        <w:rPr>
          <w:rFonts w:asciiTheme="minorEastAsia" w:hAnsiTheme="minorEastAsia"/>
          <w:b/>
          <w:bCs/>
          <w:lang w:val="en-GB"/>
        </w:rPr>
      </w:pPr>
    </w:p>
    <w:p w14:paraId="34FAB086" w14:textId="77777777" w:rsidR="001D052B" w:rsidRPr="005A6C2E" w:rsidRDefault="001D052B" w:rsidP="00BC1BCB">
      <w:pPr>
        <w:rPr>
          <w:rFonts w:asciiTheme="minorEastAsia" w:hAnsiTheme="minorEastAsia"/>
          <w:b/>
          <w:bCs/>
          <w:lang w:val="en-GB"/>
        </w:rPr>
      </w:pPr>
    </w:p>
    <w:p w14:paraId="3027B7E3" w14:textId="77777777" w:rsidR="00C7067E" w:rsidRPr="005A6C2E" w:rsidRDefault="00C7067E" w:rsidP="00BC1BCB">
      <w:pPr>
        <w:rPr>
          <w:rFonts w:asciiTheme="minorEastAsia" w:hAnsiTheme="minorEastAsia"/>
          <w:b/>
          <w:bCs/>
          <w:lang w:val="en-GB"/>
        </w:rPr>
      </w:pPr>
    </w:p>
    <w:p w14:paraId="3760C3AB" w14:textId="77777777" w:rsidR="00BC1BCB" w:rsidRPr="005A6C2E" w:rsidRDefault="00BC1BCB" w:rsidP="00BC1BCB">
      <w:pPr>
        <w:rPr>
          <w:rFonts w:asciiTheme="minorEastAsia" w:hAnsiTheme="minorEastAsia"/>
          <w:b/>
          <w:bCs/>
        </w:rPr>
      </w:pPr>
      <w:r w:rsidRPr="005A6C2E">
        <w:rPr>
          <w:rFonts w:asciiTheme="minorEastAsia" w:hAnsiTheme="minorEastAsia" w:hint="eastAsia"/>
          <w:b/>
          <w:bCs/>
        </w:rPr>
        <w:t>想一想</w:t>
      </w:r>
    </w:p>
    <w:p w14:paraId="163F5635" w14:textId="77777777" w:rsidR="00BC1BCB" w:rsidRPr="005A6C2E" w:rsidRDefault="00BC1BCB" w:rsidP="00BC1BCB">
      <w:pPr>
        <w:rPr>
          <w:rFonts w:asciiTheme="minorEastAsia" w:hAnsiTheme="minorEastAsia"/>
        </w:rPr>
      </w:pPr>
      <w:r w:rsidRPr="005A6C2E">
        <w:rPr>
          <w:rFonts w:asciiTheme="minorEastAsia" w:hAnsiTheme="minorEastAsia" w:hint="eastAsia"/>
        </w:rPr>
        <w:t>列舉所有你認為可以測量果汁含糖量的方法?</w:t>
      </w:r>
    </w:p>
    <w:p w14:paraId="16DAF5FD" w14:textId="77777777" w:rsidR="00BC1BCB" w:rsidRPr="005A6C2E" w:rsidRDefault="00BC1BCB" w:rsidP="00BC1BCB">
      <w:pPr>
        <w:rPr>
          <w:rFonts w:asciiTheme="minorEastAsia" w:hAnsiTheme="minorEastAsia"/>
          <w:b/>
          <w:bCs/>
        </w:rPr>
      </w:pPr>
      <w:r w:rsidRPr="005A6C2E">
        <w:rPr>
          <w:rFonts w:asciiTheme="minorEastAsia" w:hAnsiTheme="minorEastAsia" w:hint="eastAsia"/>
          <w:b/>
          <w:bCs/>
        </w:rPr>
        <w:t>___________________________________________________________</w:t>
      </w:r>
    </w:p>
    <w:p w14:paraId="17A5364F" w14:textId="5EB78F5C" w:rsidR="00C7067E" w:rsidRPr="005A6C2E" w:rsidRDefault="00274003" w:rsidP="00BC1BCB">
      <w:pPr>
        <w:rPr>
          <w:rFonts w:asciiTheme="minorEastAsia" w:hAnsiTheme="minorEastAsia"/>
          <w:b/>
          <w:bCs/>
          <w:lang w:val="en-GB"/>
        </w:rPr>
      </w:pPr>
      <w:r w:rsidRPr="005A6C2E">
        <w:rPr>
          <w:rFonts w:asciiTheme="minorEastAsia" w:hAnsiTheme="minorEastAsia"/>
          <w:noProof/>
        </w:rPr>
        <w:drawing>
          <wp:anchor distT="0" distB="0" distL="114300" distR="114300" simplePos="0" relativeHeight="251665408" behindDoc="0" locked="0" layoutInCell="1" allowOverlap="1" wp14:anchorId="652354E9" wp14:editId="59B2176A">
            <wp:simplePos x="0" y="0"/>
            <wp:positionH relativeFrom="margin">
              <wp:posOffset>5811715</wp:posOffset>
            </wp:positionH>
            <wp:positionV relativeFrom="paragraph">
              <wp:posOffset>114300</wp:posOffset>
            </wp:positionV>
            <wp:extent cx="738250" cy="808355"/>
            <wp:effectExtent l="0" t="0" r="5080" b="0"/>
            <wp:wrapNone/>
            <wp:docPr id="664436770" name="圖片 1" descr="一張含有 圓形, 圖形, 螢幕擷取畫面, 標誌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436770" name="圖片 1" descr="一張含有 圓形, 圖形, 螢幕擷取畫面, 標誌 的圖片&#10;&#10;AI 產生的內容可能不正確。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40197" cy="8104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F8190D" w14:textId="796CD1BF" w:rsidR="00C7067E" w:rsidRPr="005A6C2E" w:rsidRDefault="00C7067E" w:rsidP="00BC1BCB">
      <w:pPr>
        <w:rPr>
          <w:rFonts w:asciiTheme="minorEastAsia" w:hAnsiTheme="minorEastAsia"/>
          <w:b/>
          <w:bCs/>
          <w:lang w:val="en-GB"/>
        </w:rPr>
      </w:pPr>
    </w:p>
    <w:p w14:paraId="47156367" w14:textId="77777777" w:rsidR="00274003" w:rsidRPr="005A6C2E" w:rsidRDefault="00274003" w:rsidP="00BC1BCB">
      <w:pPr>
        <w:rPr>
          <w:rFonts w:asciiTheme="minorEastAsia" w:hAnsiTheme="minorEastAsia"/>
          <w:b/>
          <w:bCs/>
          <w:lang w:val="en-GB"/>
        </w:rPr>
      </w:pPr>
    </w:p>
    <w:p w14:paraId="6649EE99" w14:textId="77777777" w:rsidR="00BC1BCB" w:rsidRPr="005A6C2E" w:rsidRDefault="00BC1BCB" w:rsidP="00BC1BCB">
      <w:pPr>
        <w:rPr>
          <w:rFonts w:asciiTheme="minorEastAsia" w:hAnsiTheme="minorEastAsia"/>
          <w:b/>
          <w:bCs/>
        </w:rPr>
      </w:pPr>
      <w:r w:rsidRPr="005A6C2E">
        <w:rPr>
          <w:rFonts w:asciiTheme="minorEastAsia" w:hAnsiTheme="minorEastAsia" w:hint="eastAsia"/>
          <w:b/>
          <w:bCs/>
        </w:rPr>
        <w:t>實驗結果</w:t>
      </w:r>
      <w:r w:rsidRPr="005A6C2E">
        <w:rPr>
          <w:rFonts w:asciiTheme="minorEastAsia" w:hAnsiTheme="minorEastAsia"/>
          <w:b/>
          <w:bCs/>
        </w:rPr>
        <w:t>:</w:t>
      </w:r>
    </w:p>
    <w:p w14:paraId="3D53455D" w14:textId="77777777" w:rsidR="00BC1BCB" w:rsidRPr="005A6C2E" w:rsidRDefault="00BC1BCB" w:rsidP="00BC1BCB">
      <w:pPr>
        <w:rPr>
          <w:rFonts w:asciiTheme="minorEastAsia" w:hAnsiTheme="minorEastAsia"/>
        </w:rPr>
      </w:pPr>
      <w:r w:rsidRPr="005A6C2E">
        <w:rPr>
          <w:rFonts w:asciiTheme="minorEastAsia" w:hAnsiTheme="minorEastAsia" w:hint="eastAsia"/>
        </w:rPr>
        <w:t>使用</w:t>
      </w:r>
      <w:r w:rsidRPr="005A6C2E">
        <w:rPr>
          <w:rFonts w:asciiTheme="minorEastAsia" w:hAnsiTheme="minorEastAsia"/>
        </w:rPr>
        <w:t>BRIX</w:t>
      </w:r>
      <w:r w:rsidRPr="005A6C2E">
        <w:rPr>
          <w:rFonts w:asciiTheme="minorEastAsia" w:hAnsiTheme="minorEastAsia" w:hint="eastAsia"/>
        </w:rPr>
        <w:t>折射儀測量以下飲料的甜度。</w:t>
      </w:r>
    </w:p>
    <w:tbl>
      <w:tblPr>
        <w:tblStyle w:val="TableGrid"/>
        <w:tblW w:w="10315" w:type="dxa"/>
        <w:tblInd w:w="108" w:type="dxa"/>
        <w:tblLook w:val="04A0" w:firstRow="1" w:lastRow="0" w:firstColumn="1" w:lastColumn="0" w:noHBand="0" w:noVBand="1"/>
      </w:tblPr>
      <w:tblGrid>
        <w:gridCol w:w="2439"/>
        <w:gridCol w:w="2625"/>
        <w:gridCol w:w="2625"/>
        <w:gridCol w:w="2626"/>
      </w:tblGrid>
      <w:tr w:rsidR="00BC1BCB" w:rsidRPr="005A6C2E" w14:paraId="1E670435" w14:textId="77777777" w:rsidTr="007A3BEF">
        <w:trPr>
          <w:trHeight w:val="477"/>
        </w:trPr>
        <w:tc>
          <w:tcPr>
            <w:tcW w:w="2439" w:type="dxa"/>
            <w:vMerge w:val="restart"/>
            <w:vAlign w:val="center"/>
          </w:tcPr>
          <w:p w14:paraId="3E98DC33" w14:textId="77777777" w:rsidR="00BC1BCB" w:rsidRPr="005A6C2E" w:rsidRDefault="00BC1BCB" w:rsidP="007A3BEF">
            <w:pPr>
              <w:jc w:val="center"/>
              <w:rPr>
                <w:rFonts w:asciiTheme="minorEastAsia" w:hAnsiTheme="minorEastAsia"/>
                <w:b/>
                <w:bCs/>
                <w:lang w:val="en-HK"/>
              </w:rPr>
            </w:pPr>
            <w:r w:rsidRPr="005A6C2E">
              <w:rPr>
                <w:rFonts w:asciiTheme="minorEastAsia" w:hAnsiTheme="minorEastAsia" w:hint="eastAsia"/>
                <w:b/>
                <w:bCs/>
                <w:lang w:val="en-HK"/>
              </w:rPr>
              <w:t>飲料</w:t>
            </w:r>
          </w:p>
        </w:tc>
        <w:tc>
          <w:tcPr>
            <w:tcW w:w="7876" w:type="dxa"/>
            <w:gridSpan w:val="3"/>
            <w:vAlign w:val="center"/>
          </w:tcPr>
          <w:p w14:paraId="09445B16" w14:textId="77777777" w:rsidR="00BC1BCB" w:rsidRPr="005A6C2E" w:rsidRDefault="00BC1BCB" w:rsidP="007A3BEF">
            <w:pPr>
              <w:jc w:val="center"/>
              <w:rPr>
                <w:rFonts w:asciiTheme="minorEastAsia" w:hAnsiTheme="minorEastAsia"/>
                <w:b/>
                <w:bCs/>
                <w:lang w:val="en-HK"/>
              </w:rPr>
            </w:pPr>
            <w:r w:rsidRPr="005A6C2E">
              <w:rPr>
                <w:rFonts w:asciiTheme="minorEastAsia" w:hAnsiTheme="minorEastAsia"/>
                <w:b/>
                <w:bCs/>
              </w:rPr>
              <w:t xml:space="preserve">BRIX </w:t>
            </w:r>
            <w:r w:rsidRPr="005A6C2E">
              <w:rPr>
                <w:rFonts w:asciiTheme="minorEastAsia" w:hAnsiTheme="minorEastAsia" w:hint="eastAsia"/>
                <w:b/>
                <w:bCs/>
                <w:lang w:val="en-HK"/>
              </w:rPr>
              <w:t>讀數</w:t>
            </w:r>
          </w:p>
        </w:tc>
      </w:tr>
      <w:tr w:rsidR="00BC1BCB" w:rsidRPr="005A6C2E" w14:paraId="403AABEB" w14:textId="77777777" w:rsidTr="007A3BEF">
        <w:trPr>
          <w:trHeight w:val="477"/>
        </w:trPr>
        <w:tc>
          <w:tcPr>
            <w:tcW w:w="2439" w:type="dxa"/>
            <w:vMerge/>
            <w:vAlign w:val="center"/>
          </w:tcPr>
          <w:p w14:paraId="711914FB" w14:textId="77777777" w:rsidR="00BC1BCB" w:rsidRPr="005A6C2E" w:rsidRDefault="00BC1BCB" w:rsidP="007A3BEF">
            <w:pPr>
              <w:pStyle w:val="ListParagraph"/>
              <w:ind w:left="36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625" w:type="dxa"/>
            <w:vAlign w:val="center"/>
          </w:tcPr>
          <w:p w14:paraId="6A46D612" w14:textId="77777777" w:rsidR="00BC1BCB" w:rsidRPr="005A6C2E" w:rsidRDefault="00BC1BCB" w:rsidP="007A3BEF">
            <w:pPr>
              <w:jc w:val="center"/>
              <w:rPr>
                <w:rFonts w:asciiTheme="minorEastAsia" w:hAnsiTheme="minorEastAsia"/>
              </w:rPr>
            </w:pPr>
            <w:r w:rsidRPr="005A6C2E">
              <w:rPr>
                <w:rFonts w:asciiTheme="minorEastAsia" w:hAnsiTheme="minorEastAsia" w:hint="eastAsia"/>
                <w:kern w:val="24"/>
              </w:rPr>
              <w:t>第一次試驗</w:t>
            </w:r>
          </w:p>
        </w:tc>
        <w:tc>
          <w:tcPr>
            <w:tcW w:w="2625" w:type="dxa"/>
            <w:vAlign w:val="center"/>
          </w:tcPr>
          <w:p w14:paraId="3A8F582A" w14:textId="77777777" w:rsidR="00BC1BCB" w:rsidRPr="005A6C2E" w:rsidRDefault="00BC1BCB" w:rsidP="007A3BEF">
            <w:pPr>
              <w:jc w:val="center"/>
              <w:rPr>
                <w:rFonts w:asciiTheme="minorEastAsia" w:hAnsiTheme="minorEastAsia"/>
              </w:rPr>
            </w:pPr>
            <w:r w:rsidRPr="005A6C2E">
              <w:rPr>
                <w:rFonts w:asciiTheme="minorEastAsia" w:hAnsiTheme="minorEastAsia" w:hint="eastAsia"/>
                <w:kern w:val="24"/>
              </w:rPr>
              <w:t>第二次試驗</w:t>
            </w:r>
          </w:p>
        </w:tc>
        <w:tc>
          <w:tcPr>
            <w:tcW w:w="2626" w:type="dxa"/>
            <w:vAlign w:val="center"/>
          </w:tcPr>
          <w:p w14:paraId="2836251E" w14:textId="77777777" w:rsidR="00BC1BCB" w:rsidRPr="005A6C2E" w:rsidRDefault="00BC1BCB" w:rsidP="007A3BEF">
            <w:pPr>
              <w:jc w:val="center"/>
              <w:rPr>
                <w:rFonts w:asciiTheme="minorEastAsia" w:hAnsiTheme="minorEastAsia"/>
              </w:rPr>
            </w:pPr>
            <w:r w:rsidRPr="005A6C2E">
              <w:rPr>
                <w:rFonts w:asciiTheme="minorEastAsia" w:hAnsiTheme="minorEastAsia" w:cs="新細明體" w:hint="eastAsia"/>
                <w:kern w:val="24"/>
              </w:rPr>
              <w:t>平均值 (</w:t>
            </w:r>
            <w:r w:rsidRPr="005A6C2E">
              <w:rPr>
                <w:rFonts w:asciiTheme="minorEastAsia" w:hAnsiTheme="minorEastAsia" w:hint="eastAsia"/>
                <w:kern w:val="24"/>
              </w:rPr>
              <w:t>第一次及第二次試驗的總和除二</w:t>
            </w:r>
            <w:r w:rsidRPr="005A6C2E">
              <w:rPr>
                <w:rFonts w:asciiTheme="minorEastAsia" w:hAnsiTheme="minorEastAsia" w:cs="新細明體" w:hint="eastAsia"/>
                <w:kern w:val="24"/>
              </w:rPr>
              <w:t>)</w:t>
            </w:r>
          </w:p>
        </w:tc>
      </w:tr>
      <w:tr w:rsidR="00BC1BCB" w:rsidRPr="005A6C2E" w14:paraId="0C6F3FF5" w14:textId="77777777" w:rsidTr="007A3BEF">
        <w:trPr>
          <w:trHeight w:val="477"/>
        </w:trPr>
        <w:tc>
          <w:tcPr>
            <w:tcW w:w="2439" w:type="dxa"/>
            <w:vAlign w:val="center"/>
          </w:tcPr>
          <w:p w14:paraId="25E21CCE" w14:textId="77777777" w:rsidR="00BC1BCB" w:rsidRPr="005A6C2E" w:rsidRDefault="00BC1BCB" w:rsidP="007A3BEF">
            <w:pPr>
              <w:rPr>
                <w:rFonts w:asciiTheme="minorEastAsia" w:hAnsiTheme="minorEastAsia"/>
              </w:rPr>
            </w:pPr>
            <w:r w:rsidRPr="005A6C2E">
              <w:rPr>
                <w:rFonts w:asciiTheme="minorEastAsia" w:hAnsiTheme="minorEastAsia" w:hint="eastAsia"/>
                <w:kern w:val="24"/>
              </w:rPr>
              <w:t>A</w:t>
            </w:r>
            <w:r w:rsidRPr="005A6C2E">
              <w:rPr>
                <w:rFonts w:asciiTheme="minorEastAsia" w:hAnsiTheme="minorEastAsia"/>
                <w:kern w:val="24"/>
              </w:rPr>
              <w:t xml:space="preserve">. </w:t>
            </w:r>
            <w:r w:rsidRPr="005A6C2E">
              <w:rPr>
                <w:rFonts w:asciiTheme="minorEastAsia" w:hAnsiTheme="minorEastAsia" w:hint="eastAsia"/>
                <w:kern w:val="24"/>
              </w:rPr>
              <w:t>水</w:t>
            </w:r>
          </w:p>
        </w:tc>
        <w:tc>
          <w:tcPr>
            <w:tcW w:w="2625" w:type="dxa"/>
            <w:vAlign w:val="center"/>
          </w:tcPr>
          <w:p w14:paraId="6E77DAC8" w14:textId="77777777" w:rsidR="00BC1BCB" w:rsidRPr="005A6C2E" w:rsidRDefault="00BC1BCB" w:rsidP="007A3BEF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625" w:type="dxa"/>
            <w:vAlign w:val="center"/>
          </w:tcPr>
          <w:p w14:paraId="07112398" w14:textId="77777777" w:rsidR="00BC1BCB" w:rsidRPr="005A6C2E" w:rsidRDefault="00BC1BCB" w:rsidP="007A3BEF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626" w:type="dxa"/>
            <w:vAlign w:val="center"/>
          </w:tcPr>
          <w:p w14:paraId="378F384A" w14:textId="77777777" w:rsidR="00BC1BCB" w:rsidRPr="005A6C2E" w:rsidRDefault="00BC1BCB" w:rsidP="007A3BEF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BC1BCB" w:rsidRPr="005A6C2E" w14:paraId="69CB9038" w14:textId="77777777" w:rsidTr="007A3BEF">
        <w:trPr>
          <w:trHeight w:val="477"/>
        </w:trPr>
        <w:tc>
          <w:tcPr>
            <w:tcW w:w="2439" w:type="dxa"/>
            <w:vAlign w:val="center"/>
          </w:tcPr>
          <w:p w14:paraId="22F56203" w14:textId="77777777" w:rsidR="00BC1BCB" w:rsidRPr="005A6C2E" w:rsidRDefault="00BC1BCB" w:rsidP="007A3BEF">
            <w:pPr>
              <w:rPr>
                <w:rFonts w:asciiTheme="minorEastAsia" w:hAnsiTheme="minorEastAsia"/>
              </w:rPr>
            </w:pPr>
            <w:r w:rsidRPr="005A6C2E">
              <w:rPr>
                <w:rFonts w:asciiTheme="minorEastAsia" w:hAnsiTheme="minorEastAsia" w:cs="Arial"/>
                <w:kern w:val="24"/>
              </w:rPr>
              <w:t xml:space="preserve">B. </w:t>
            </w:r>
            <w:r w:rsidRPr="005A6C2E">
              <w:rPr>
                <w:rFonts w:asciiTheme="minorEastAsia" w:hAnsiTheme="minorEastAsia" w:hint="eastAsia"/>
                <w:kern w:val="24"/>
              </w:rPr>
              <w:t>品牌</w:t>
            </w:r>
            <w:r w:rsidRPr="005A6C2E">
              <w:rPr>
                <w:rFonts w:asciiTheme="minorEastAsia" w:hAnsiTheme="minorEastAsia"/>
                <w:kern w:val="24"/>
              </w:rPr>
              <w:t>A</w:t>
            </w:r>
            <w:r w:rsidRPr="005A6C2E">
              <w:rPr>
                <w:rFonts w:asciiTheme="minorEastAsia" w:hAnsiTheme="minorEastAsia" w:hint="eastAsia"/>
                <w:kern w:val="24"/>
              </w:rPr>
              <w:t>橙汁</w:t>
            </w:r>
          </w:p>
        </w:tc>
        <w:tc>
          <w:tcPr>
            <w:tcW w:w="2625" w:type="dxa"/>
            <w:vAlign w:val="center"/>
          </w:tcPr>
          <w:p w14:paraId="3ABDD5EC" w14:textId="77777777" w:rsidR="00BC1BCB" w:rsidRPr="005A6C2E" w:rsidRDefault="00BC1BCB" w:rsidP="007A3BEF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625" w:type="dxa"/>
            <w:vAlign w:val="center"/>
          </w:tcPr>
          <w:p w14:paraId="1FC4877E" w14:textId="77777777" w:rsidR="00BC1BCB" w:rsidRPr="005A6C2E" w:rsidRDefault="00BC1BCB" w:rsidP="007A3BEF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626" w:type="dxa"/>
            <w:vAlign w:val="center"/>
          </w:tcPr>
          <w:p w14:paraId="518EAE8F" w14:textId="77777777" w:rsidR="00BC1BCB" w:rsidRPr="005A6C2E" w:rsidRDefault="00BC1BCB" w:rsidP="007A3BEF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BC1BCB" w:rsidRPr="005A6C2E" w14:paraId="1AB00C00" w14:textId="77777777" w:rsidTr="007A3BEF">
        <w:trPr>
          <w:trHeight w:val="454"/>
        </w:trPr>
        <w:tc>
          <w:tcPr>
            <w:tcW w:w="2439" w:type="dxa"/>
            <w:vAlign w:val="center"/>
          </w:tcPr>
          <w:p w14:paraId="4168A03E" w14:textId="77777777" w:rsidR="00BC1BCB" w:rsidRPr="005A6C2E" w:rsidRDefault="00BC1BCB" w:rsidP="007A3BEF">
            <w:pPr>
              <w:rPr>
                <w:rFonts w:asciiTheme="minorEastAsia" w:hAnsiTheme="minorEastAsia"/>
              </w:rPr>
            </w:pPr>
            <w:r w:rsidRPr="005A6C2E">
              <w:rPr>
                <w:rFonts w:asciiTheme="minorEastAsia" w:hAnsiTheme="minorEastAsia" w:cs="Arial"/>
                <w:kern w:val="24"/>
              </w:rPr>
              <w:t xml:space="preserve">C. </w:t>
            </w:r>
            <w:r w:rsidRPr="005A6C2E">
              <w:rPr>
                <w:rFonts w:asciiTheme="minorEastAsia" w:hAnsiTheme="minorEastAsia" w:hint="eastAsia"/>
                <w:kern w:val="24"/>
              </w:rPr>
              <w:t>品牌</w:t>
            </w:r>
            <w:r w:rsidRPr="005A6C2E">
              <w:rPr>
                <w:rFonts w:asciiTheme="minorEastAsia" w:hAnsiTheme="minorEastAsia"/>
                <w:kern w:val="24"/>
              </w:rPr>
              <w:t>B</w:t>
            </w:r>
            <w:r w:rsidRPr="005A6C2E">
              <w:rPr>
                <w:rFonts w:asciiTheme="minorEastAsia" w:hAnsiTheme="minorEastAsia" w:hint="eastAsia"/>
                <w:kern w:val="24"/>
              </w:rPr>
              <w:t>橙汁</w:t>
            </w:r>
          </w:p>
        </w:tc>
        <w:tc>
          <w:tcPr>
            <w:tcW w:w="2625" w:type="dxa"/>
            <w:vAlign w:val="center"/>
          </w:tcPr>
          <w:p w14:paraId="65D83394" w14:textId="77777777" w:rsidR="00BC1BCB" w:rsidRPr="005A6C2E" w:rsidRDefault="00BC1BCB" w:rsidP="007A3BEF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625" w:type="dxa"/>
            <w:vAlign w:val="center"/>
          </w:tcPr>
          <w:p w14:paraId="323F926D" w14:textId="77777777" w:rsidR="00BC1BCB" w:rsidRPr="005A6C2E" w:rsidRDefault="00BC1BCB" w:rsidP="007A3BEF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626" w:type="dxa"/>
            <w:vAlign w:val="center"/>
          </w:tcPr>
          <w:p w14:paraId="4BE13B62" w14:textId="77777777" w:rsidR="00BC1BCB" w:rsidRPr="005A6C2E" w:rsidRDefault="00BC1BCB" w:rsidP="007A3BEF">
            <w:pPr>
              <w:jc w:val="center"/>
              <w:rPr>
                <w:rFonts w:asciiTheme="minorEastAsia" w:hAnsiTheme="minorEastAsia"/>
              </w:rPr>
            </w:pPr>
          </w:p>
        </w:tc>
      </w:tr>
    </w:tbl>
    <w:p w14:paraId="6EC916F7" w14:textId="64C386A7" w:rsidR="00BC1BCB" w:rsidRPr="005A6C2E" w:rsidRDefault="00BC1BCB" w:rsidP="00BC1BCB">
      <w:pPr>
        <w:rPr>
          <w:rFonts w:asciiTheme="minorEastAsia" w:hAnsiTheme="minorEastAsia"/>
          <w:b/>
          <w:bCs/>
        </w:rPr>
      </w:pPr>
    </w:p>
    <w:p w14:paraId="5D10F486" w14:textId="77777777" w:rsidR="005A01BF" w:rsidRPr="005A6C2E" w:rsidRDefault="005A01BF" w:rsidP="00BC1BCB">
      <w:pPr>
        <w:rPr>
          <w:rFonts w:asciiTheme="minorEastAsia" w:hAnsiTheme="minorEastAsia"/>
          <w:b/>
          <w:bCs/>
        </w:rPr>
      </w:pPr>
    </w:p>
    <w:p w14:paraId="33830010" w14:textId="4684507F" w:rsidR="00BC1BCB" w:rsidRPr="005A6C2E" w:rsidRDefault="00274003" w:rsidP="00BC1BCB">
      <w:pPr>
        <w:rPr>
          <w:rFonts w:asciiTheme="minorEastAsia" w:hAnsiTheme="minorEastAsia"/>
          <w:b/>
          <w:bCs/>
          <w:lang w:val="en-GB"/>
        </w:rPr>
      </w:pPr>
      <w:r w:rsidRPr="005A6C2E">
        <w:rPr>
          <w:rFonts w:asciiTheme="minorEastAsia" w:hAnsiTheme="minorEastAsia"/>
          <w:noProof/>
        </w:rPr>
        <w:drawing>
          <wp:anchor distT="0" distB="0" distL="114300" distR="114300" simplePos="0" relativeHeight="251667456" behindDoc="0" locked="0" layoutInCell="1" allowOverlap="1" wp14:anchorId="3DD3BD64" wp14:editId="3AE21F44">
            <wp:simplePos x="0" y="0"/>
            <wp:positionH relativeFrom="margin">
              <wp:posOffset>5829300</wp:posOffset>
            </wp:positionH>
            <wp:positionV relativeFrom="paragraph">
              <wp:posOffset>22225</wp:posOffset>
            </wp:positionV>
            <wp:extent cx="756138" cy="882015"/>
            <wp:effectExtent l="0" t="0" r="6350" b="0"/>
            <wp:wrapNone/>
            <wp:docPr id="832822071" name="圖片 1" descr="一張含有 字型, 標誌, 圖形, 設計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822071" name="圖片 1" descr="一張含有 字型, 標誌, 圖形, 設計 的圖片&#10;&#10;AI 產生的內容可能不正確。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8944" cy="8852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1BCB" w:rsidRPr="005A6C2E">
        <w:rPr>
          <w:rFonts w:asciiTheme="minorEastAsia" w:hAnsiTheme="minorEastAsia" w:hint="eastAsia"/>
          <w:b/>
          <w:bCs/>
        </w:rPr>
        <w:t>分析</w:t>
      </w:r>
      <w:r w:rsidR="00BC1BCB" w:rsidRPr="005A6C2E">
        <w:rPr>
          <w:rFonts w:asciiTheme="minorEastAsia" w:hAnsiTheme="minorEastAsia"/>
          <w:b/>
          <w:bCs/>
        </w:rPr>
        <w:t xml:space="preserve">: </w:t>
      </w:r>
    </w:p>
    <w:p w14:paraId="43A622E1" w14:textId="77777777" w:rsidR="00BC1BCB" w:rsidRPr="005A6C2E" w:rsidRDefault="00BC1BCB" w:rsidP="00BC1BCB">
      <w:pPr>
        <w:rPr>
          <w:rFonts w:asciiTheme="minorEastAsia" w:hAnsiTheme="minorEastAsia"/>
          <w:lang w:val="en-HK"/>
        </w:rPr>
      </w:pPr>
      <w:r w:rsidRPr="005A6C2E">
        <w:rPr>
          <w:rFonts w:asciiTheme="minorEastAsia" w:hAnsiTheme="minorEastAsia" w:hint="eastAsia"/>
          <w:lang w:val="en-HK"/>
        </w:rPr>
        <w:t>根據結果，計算每種飲料中糖的含量（以克為單位），方法是計算在</w:t>
      </w:r>
      <w:r w:rsidRPr="005A6C2E">
        <w:rPr>
          <w:rFonts w:asciiTheme="minorEastAsia" w:hAnsiTheme="minorEastAsia"/>
          <w:lang w:val="en-GB"/>
        </w:rPr>
        <w:t>100</w:t>
      </w:r>
      <w:r w:rsidRPr="005A6C2E">
        <w:rPr>
          <w:rFonts w:asciiTheme="minorEastAsia" w:hAnsiTheme="minorEastAsia" w:hint="eastAsia"/>
          <w:lang w:val="en-HK"/>
        </w:rPr>
        <w:t>毫升</w:t>
      </w:r>
    </w:p>
    <w:p w14:paraId="5794ED00" w14:textId="77777777" w:rsidR="00BC1BCB" w:rsidRPr="005A6C2E" w:rsidRDefault="00BC1BCB" w:rsidP="00BC1BCB">
      <w:pPr>
        <w:rPr>
          <w:rFonts w:asciiTheme="minorEastAsia" w:hAnsiTheme="minorEastAsia"/>
          <w:lang w:val="en-HK"/>
        </w:rPr>
      </w:pPr>
      <w:r w:rsidRPr="005A6C2E">
        <w:rPr>
          <w:rFonts w:asciiTheme="minorEastAsia" w:hAnsiTheme="minorEastAsia" w:hint="eastAsia"/>
          <w:lang w:val="en-HK"/>
        </w:rPr>
        <w:lastRenderedPageBreak/>
        <w:t>水中需要溶解多少糖才能達到相同的甜度水準。</w:t>
      </w:r>
    </w:p>
    <w:p w14:paraId="71D7F187" w14:textId="77777777" w:rsidR="00274003" w:rsidRPr="005A6C2E" w:rsidRDefault="00274003" w:rsidP="00BC1BCB">
      <w:pPr>
        <w:rPr>
          <w:rFonts w:asciiTheme="minorEastAsia" w:hAnsiTheme="minorEastAsia"/>
          <w:lang w:val="en-HK"/>
        </w:rPr>
      </w:pPr>
    </w:p>
    <w:tbl>
      <w:tblPr>
        <w:tblStyle w:val="TableGrid"/>
        <w:tblW w:w="10348" w:type="dxa"/>
        <w:tblInd w:w="108" w:type="dxa"/>
        <w:tblLook w:val="04A0" w:firstRow="1" w:lastRow="0" w:firstColumn="1" w:lastColumn="0" w:noHBand="0" w:noVBand="1"/>
      </w:tblPr>
      <w:tblGrid>
        <w:gridCol w:w="3119"/>
        <w:gridCol w:w="7229"/>
      </w:tblGrid>
      <w:tr w:rsidR="00BC1BCB" w:rsidRPr="005A6C2E" w14:paraId="3DC76958" w14:textId="77777777" w:rsidTr="007A3BEF">
        <w:trPr>
          <w:trHeight w:val="309"/>
        </w:trPr>
        <w:tc>
          <w:tcPr>
            <w:tcW w:w="3119" w:type="dxa"/>
          </w:tcPr>
          <w:p w14:paraId="0754FBFC" w14:textId="77777777" w:rsidR="00BC1BCB" w:rsidRPr="005A6C2E" w:rsidRDefault="00BC1BCB" w:rsidP="007A3BEF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5A6C2E">
              <w:rPr>
                <w:rFonts w:asciiTheme="minorEastAsia" w:hAnsiTheme="minorEastAsia" w:hint="eastAsia"/>
                <w:b/>
                <w:bCs/>
                <w:lang w:val="en-HK"/>
              </w:rPr>
              <w:t>飲料</w:t>
            </w:r>
          </w:p>
        </w:tc>
        <w:tc>
          <w:tcPr>
            <w:tcW w:w="7229" w:type="dxa"/>
          </w:tcPr>
          <w:p w14:paraId="6253A3FF" w14:textId="77777777" w:rsidR="00BC1BCB" w:rsidRPr="005A6C2E" w:rsidRDefault="00BC1BCB" w:rsidP="007A3BEF">
            <w:pPr>
              <w:jc w:val="center"/>
              <w:rPr>
                <w:rFonts w:asciiTheme="minorEastAsia" w:hAnsiTheme="minorEastAsia"/>
                <w:b/>
                <w:bCs/>
                <w:lang w:val="en-HK"/>
              </w:rPr>
            </w:pPr>
            <w:r w:rsidRPr="005A6C2E">
              <w:rPr>
                <w:rFonts w:asciiTheme="minorEastAsia" w:hAnsiTheme="minorEastAsia" w:hint="eastAsia"/>
                <w:b/>
                <w:bCs/>
                <w:lang w:val="en-HK"/>
              </w:rPr>
              <w:t>糖分含量（克）</w:t>
            </w:r>
          </w:p>
        </w:tc>
      </w:tr>
      <w:tr w:rsidR="00BC1BCB" w:rsidRPr="005A6C2E" w14:paraId="2F348CA2" w14:textId="77777777" w:rsidTr="007A3BEF">
        <w:trPr>
          <w:trHeight w:val="309"/>
        </w:trPr>
        <w:tc>
          <w:tcPr>
            <w:tcW w:w="3119" w:type="dxa"/>
          </w:tcPr>
          <w:p w14:paraId="26212A8A" w14:textId="77777777" w:rsidR="00BC1BCB" w:rsidRPr="005A6C2E" w:rsidRDefault="00BC1BCB" w:rsidP="007A3BEF">
            <w:pPr>
              <w:rPr>
                <w:rFonts w:asciiTheme="minorEastAsia" w:hAnsiTheme="minorEastAsia"/>
              </w:rPr>
            </w:pPr>
            <w:r w:rsidRPr="005A6C2E">
              <w:rPr>
                <w:rFonts w:asciiTheme="minorEastAsia" w:hAnsiTheme="minorEastAsia" w:hint="eastAsia"/>
                <w:kern w:val="24"/>
              </w:rPr>
              <w:t>A</w:t>
            </w:r>
            <w:r w:rsidRPr="005A6C2E">
              <w:rPr>
                <w:rFonts w:asciiTheme="minorEastAsia" w:hAnsiTheme="minorEastAsia"/>
                <w:kern w:val="24"/>
              </w:rPr>
              <w:t xml:space="preserve">. </w:t>
            </w:r>
            <w:r w:rsidRPr="005A6C2E">
              <w:rPr>
                <w:rFonts w:asciiTheme="minorEastAsia" w:hAnsiTheme="minorEastAsia" w:hint="eastAsia"/>
                <w:kern w:val="24"/>
              </w:rPr>
              <w:t>水</w:t>
            </w:r>
          </w:p>
        </w:tc>
        <w:tc>
          <w:tcPr>
            <w:tcW w:w="7229" w:type="dxa"/>
          </w:tcPr>
          <w:p w14:paraId="6169B43E" w14:textId="77777777" w:rsidR="00BC1BCB" w:rsidRPr="005A6C2E" w:rsidRDefault="00BC1BCB" w:rsidP="007A3BEF">
            <w:pPr>
              <w:rPr>
                <w:rFonts w:asciiTheme="minorEastAsia" w:hAnsiTheme="minorEastAsia"/>
              </w:rPr>
            </w:pPr>
          </w:p>
        </w:tc>
      </w:tr>
      <w:tr w:rsidR="00BC1BCB" w:rsidRPr="005A6C2E" w14:paraId="496168F9" w14:textId="77777777" w:rsidTr="007A3BEF">
        <w:trPr>
          <w:trHeight w:val="309"/>
        </w:trPr>
        <w:tc>
          <w:tcPr>
            <w:tcW w:w="3119" w:type="dxa"/>
          </w:tcPr>
          <w:p w14:paraId="0E040217" w14:textId="77777777" w:rsidR="00BC1BCB" w:rsidRPr="005A6C2E" w:rsidRDefault="00BC1BCB" w:rsidP="007A3BEF">
            <w:pPr>
              <w:rPr>
                <w:rFonts w:asciiTheme="minorEastAsia" w:hAnsiTheme="minorEastAsia"/>
              </w:rPr>
            </w:pPr>
            <w:r w:rsidRPr="005A6C2E">
              <w:rPr>
                <w:rFonts w:asciiTheme="minorEastAsia" w:hAnsiTheme="minorEastAsia" w:cs="Arial"/>
                <w:kern w:val="24"/>
              </w:rPr>
              <w:t xml:space="preserve">B. </w:t>
            </w:r>
            <w:r w:rsidRPr="005A6C2E">
              <w:rPr>
                <w:rFonts w:asciiTheme="minorEastAsia" w:hAnsiTheme="minorEastAsia" w:hint="eastAsia"/>
                <w:kern w:val="24"/>
              </w:rPr>
              <w:t>品牌</w:t>
            </w:r>
            <w:r w:rsidRPr="005A6C2E">
              <w:rPr>
                <w:rFonts w:asciiTheme="minorEastAsia" w:hAnsiTheme="minorEastAsia"/>
                <w:kern w:val="24"/>
              </w:rPr>
              <w:t>A</w:t>
            </w:r>
            <w:r w:rsidRPr="005A6C2E">
              <w:rPr>
                <w:rFonts w:asciiTheme="minorEastAsia" w:hAnsiTheme="minorEastAsia" w:hint="eastAsia"/>
                <w:kern w:val="24"/>
              </w:rPr>
              <w:t>橙汁</w:t>
            </w:r>
          </w:p>
        </w:tc>
        <w:tc>
          <w:tcPr>
            <w:tcW w:w="7229" w:type="dxa"/>
          </w:tcPr>
          <w:p w14:paraId="4AD0DAA9" w14:textId="77777777" w:rsidR="00BC1BCB" w:rsidRPr="005A6C2E" w:rsidRDefault="00BC1BCB" w:rsidP="007A3BEF">
            <w:pPr>
              <w:rPr>
                <w:rFonts w:asciiTheme="minorEastAsia" w:hAnsiTheme="minorEastAsia"/>
              </w:rPr>
            </w:pPr>
          </w:p>
        </w:tc>
      </w:tr>
      <w:tr w:rsidR="00BC1BCB" w:rsidRPr="005A6C2E" w14:paraId="52AFB221" w14:textId="77777777" w:rsidTr="007A3BEF">
        <w:trPr>
          <w:trHeight w:val="293"/>
        </w:trPr>
        <w:tc>
          <w:tcPr>
            <w:tcW w:w="3119" w:type="dxa"/>
          </w:tcPr>
          <w:p w14:paraId="390501A8" w14:textId="77777777" w:rsidR="00BC1BCB" w:rsidRPr="005A6C2E" w:rsidRDefault="00BC1BCB" w:rsidP="007A3BEF">
            <w:pPr>
              <w:rPr>
                <w:rFonts w:asciiTheme="minorEastAsia" w:hAnsiTheme="minorEastAsia"/>
              </w:rPr>
            </w:pPr>
            <w:r w:rsidRPr="005A6C2E">
              <w:rPr>
                <w:rFonts w:asciiTheme="minorEastAsia" w:hAnsiTheme="minorEastAsia" w:cs="Arial"/>
                <w:kern w:val="24"/>
              </w:rPr>
              <w:t xml:space="preserve">C. </w:t>
            </w:r>
            <w:r w:rsidRPr="005A6C2E">
              <w:rPr>
                <w:rFonts w:asciiTheme="minorEastAsia" w:hAnsiTheme="minorEastAsia" w:hint="eastAsia"/>
                <w:kern w:val="24"/>
              </w:rPr>
              <w:t>品牌</w:t>
            </w:r>
            <w:r w:rsidRPr="005A6C2E">
              <w:rPr>
                <w:rFonts w:asciiTheme="minorEastAsia" w:hAnsiTheme="minorEastAsia"/>
                <w:kern w:val="24"/>
              </w:rPr>
              <w:t>B</w:t>
            </w:r>
            <w:r w:rsidRPr="005A6C2E">
              <w:rPr>
                <w:rFonts w:asciiTheme="minorEastAsia" w:hAnsiTheme="minorEastAsia" w:hint="eastAsia"/>
                <w:kern w:val="24"/>
              </w:rPr>
              <w:t>橙汁</w:t>
            </w:r>
          </w:p>
        </w:tc>
        <w:tc>
          <w:tcPr>
            <w:tcW w:w="7229" w:type="dxa"/>
          </w:tcPr>
          <w:p w14:paraId="101D64C6" w14:textId="77777777" w:rsidR="00BC1BCB" w:rsidRPr="005A6C2E" w:rsidRDefault="00BC1BCB" w:rsidP="007A3BEF">
            <w:pPr>
              <w:rPr>
                <w:rFonts w:asciiTheme="minorEastAsia" w:hAnsiTheme="minorEastAsia"/>
              </w:rPr>
            </w:pPr>
          </w:p>
        </w:tc>
      </w:tr>
    </w:tbl>
    <w:p w14:paraId="395190A7" w14:textId="77777777" w:rsidR="00BC1BCB" w:rsidRPr="005A6C2E" w:rsidRDefault="00BC1BCB" w:rsidP="00BC1BCB">
      <w:pPr>
        <w:rPr>
          <w:rFonts w:asciiTheme="minorEastAsia" w:hAnsiTheme="minorEastAsia"/>
        </w:rPr>
      </w:pPr>
    </w:p>
    <w:p w14:paraId="09272964" w14:textId="77777777" w:rsidR="00BC1BCB" w:rsidRPr="005A6C2E" w:rsidRDefault="00BC1BCB" w:rsidP="00BC1BCB">
      <w:pPr>
        <w:rPr>
          <w:rFonts w:asciiTheme="minorEastAsia" w:hAnsiTheme="minorEastAsia"/>
          <w:b/>
          <w:bCs/>
        </w:rPr>
      </w:pPr>
      <w:r w:rsidRPr="005A6C2E">
        <w:rPr>
          <w:rFonts w:asciiTheme="minorEastAsia" w:hAnsiTheme="minorEastAsia" w:hint="eastAsia"/>
          <w:b/>
          <w:bCs/>
        </w:rPr>
        <w:t>動一動：</w:t>
      </w:r>
    </w:p>
    <w:p w14:paraId="3E6BA92F" w14:textId="250C0D1B" w:rsidR="00BC1BCB" w:rsidRPr="005A6C2E" w:rsidRDefault="00A26663" w:rsidP="00BC1BCB">
      <w:pPr>
        <w:rPr>
          <w:rFonts w:asciiTheme="minorEastAsia" w:hAnsiTheme="minorEastAsia"/>
        </w:rPr>
      </w:pPr>
      <w:r w:rsidRPr="005A6C2E">
        <w:rPr>
          <w:rFonts w:asciiTheme="minorEastAsia" w:hAnsiTheme="minorEastAsia"/>
          <w:noProof/>
          <w:color w:val="FF0000"/>
        </w:rPr>
        <w:drawing>
          <wp:anchor distT="0" distB="0" distL="114300" distR="114300" simplePos="0" relativeHeight="251680768" behindDoc="1" locked="0" layoutInCell="1" allowOverlap="1" wp14:anchorId="45297CEE" wp14:editId="6005C6BB">
            <wp:simplePos x="0" y="0"/>
            <wp:positionH relativeFrom="column">
              <wp:posOffset>5800725</wp:posOffset>
            </wp:positionH>
            <wp:positionV relativeFrom="paragraph">
              <wp:posOffset>273050</wp:posOffset>
            </wp:positionV>
            <wp:extent cx="802746" cy="781050"/>
            <wp:effectExtent l="0" t="0" r="0" b="0"/>
            <wp:wrapNone/>
            <wp:docPr id="2055414191" name="圖片 1" descr="一張含有 樣式, 正方形, 藝術, 對稱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414191" name="圖片 1" descr="一張含有 樣式, 正方形, 藝術, 對稱 的圖片&#10;&#10;AI 產生的內容可能不正確。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398" cy="7816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1BCB" w:rsidRPr="005A6C2E">
        <w:rPr>
          <w:rFonts w:asciiTheme="minorEastAsia" w:hAnsiTheme="minorEastAsia"/>
        </w:rPr>
        <w:t>依據你的分析拍攝一張相片，將方糖置於飲品旁側，以此標示該飲品的</w:t>
      </w:r>
      <w:r w:rsidR="00BC1BCB" w:rsidRPr="005A6C2E">
        <w:rPr>
          <w:rFonts w:asciiTheme="minorEastAsia" w:hAnsiTheme="minorEastAsia" w:hint="eastAsia"/>
        </w:rPr>
        <w:t>總</w:t>
      </w:r>
      <w:r w:rsidR="00BC1BCB" w:rsidRPr="005A6C2E">
        <w:rPr>
          <w:rFonts w:asciiTheme="minorEastAsia" w:hAnsiTheme="minorEastAsia"/>
        </w:rPr>
        <w:t>含糖量，並將相片上傳至 PADLET 平台。</w:t>
      </w:r>
      <w:r w:rsidR="00BC1BCB" w:rsidRPr="005A6C2E">
        <w:rPr>
          <w:rFonts w:asciiTheme="minorEastAsia" w:hAnsiTheme="minorEastAsia" w:hint="eastAsia"/>
        </w:rPr>
        <w:t xml:space="preserve">                                                                                  </w:t>
      </w:r>
    </w:p>
    <w:p w14:paraId="43465155" w14:textId="1180CF2B" w:rsidR="00BC1BCB" w:rsidRPr="005A6C2E" w:rsidRDefault="00A03527" w:rsidP="00BC1BCB">
      <w:pPr>
        <w:rPr>
          <w:rFonts w:asciiTheme="minorEastAsia" w:hAnsiTheme="minorEastAsia"/>
          <w:b/>
          <w:bCs/>
          <w:lang w:val="en-GB"/>
        </w:rPr>
      </w:pPr>
      <w:r w:rsidRPr="005A6C2E">
        <w:rPr>
          <w:rFonts w:asciiTheme="minorEastAsia" w:hAnsiTheme="minorEastAsia"/>
          <w:lang w:val="en-GB"/>
        </w:rPr>
        <w:t xml:space="preserve">                                               </w:t>
      </w:r>
      <w:r w:rsidR="00886F40" w:rsidRPr="005A6C2E">
        <w:rPr>
          <w:rFonts w:asciiTheme="minorEastAsia" w:hAnsiTheme="minorEastAsia"/>
          <w:lang w:val="en-GB"/>
        </w:rPr>
        <w:t xml:space="preserve">   </w:t>
      </w:r>
      <w:r w:rsidRPr="005A6C2E">
        <w:rPr>
          <w:rFonts w:asciiTheme="minorEastAsia" w:hAnsiTheme="minorEastAsia"/>
          <w:lang w:val="en-GB"/>
        </w:rPr>
        <w:t xml:space="preserve">  </w:t>
      </w:r>
      <w:r w:rsidR="00A26663" w:rsidRPr="005A6C2E">
        <w:rPr>
          <w:rFonts w:asciiTheme="minorEastAsia" w:hAnsiTheme="minorEastAsia" w:hint="eastAsia"/>
          <w:lang w:val="en-GB"/>
        </w:rPr>
        <w:t xml:space="preserve">   </w:t>
      </w:r>
      <w:r w:rsidRPr="005A6C2E">
        <w:rPr>
          <w:rFonts w:asciiTheme="minorEastAsia" w:hAnsiTheme="minorEastAsia"/>
          <w:lang w:val="en-GB"/>
        </w:rPr>
        <w:t xml:space="preserve"> </w:t>
      </w:r>
      <w:r w:rsidRPr="005A6C2E">
        <w:rPr>
          <w:rFonts w:asciiTheme="minorEastAsia" w:hAnsiTheme="minorEastAsia" w:hint="eastAsia"/>
          <w:color w:val="FF0000"/>
          <w:lang w:val="en-GB"/>
        </w:rPr>
        <w:t>PADLET QR CODE</w:t>
      </w:r>
      <w:r w:rsidR="00A26663" w:rsidRPr="005A6C2E">
        <w:rPr>
          <w:rFonts w:asciiTheme="minorEastAsia" w:hAnsiTheme="minorEastAsia"/>
          <w:noProof/>
          <w:lang w:val="en-GB"/>
        </w:rPr>
        <w:t xml:space="preserve"> </w:t>
      </w:r>
    </w:p>
    <w:p w14:paraId="7BAAFAE0" w14:textId="7FC78A28" w:rsidR="00BC1BCB" w:rsidRPr="005A6C2E" w:rsidRDefault="00BC1BCB" w:rsidP="00BC1BCB">
      <w:pPr>
        <w:rPr>
          <w:rFonts w:asciiTheme="minorEastAsia" w:hAnsiTheme="minorEastAsia"/>
          <w:b/>
          <w:bCs/>
          <w:lang w:val="en-GB"/>
        </w:rPr>
      </w:pPr>
      <w:r w:rsidRPr="005A6C2E">
        <w:rPr>
          <w:rFonts w:asciiTheme="minorEastAsia" w:hAnsiTheme="minorEastAsia" w:hint="eastAsia"/>
          <w:b/>
          <w:bCs/>
        </w:rPr>
        <w:t>結論</w:t>
      </w:r>
      <w:r w:rsidRPr="005A6C2E">
        <w:rPr>
          <w:rFonts w:asciiTheme="minorEastAsia" w:hAnsiTheme="minorEastAsia"/>
          <w:b/>
          <w:bCs/>
          <w:lang w:val="en-GB"/>
        </w:rPr>
        <w:t>:</w:t>
      </w:r>
    </w:p>
    <w:p w14:paraId="572F0F4E" w14:textId="77777777" w:rsidR="008C6E68" w:rsidRPr="005A6C2E" w:rsidRDefault="008C6E68" w:rsidP="00BC1BCB">
      <w:pPr>
        <w:rPr>
          <w:rFonts w:asciiTheme="minorEastAsia" w:hAnsiTheme="minorEastAsia"/>
          <w:b/>
          <w:bCs/>
          <w:lang w:val="en-GB"/>
        </w:rPr>
      </w:pPr>
    </w:p>
    <w:p w14:paraId="79F29F5A" w14:textId="32033329" w:rsidR="008C6E68" w:rsidRPr="005A6C2E" w:rsidRDefault="008C6E68" w:rsidP="00BC1BCB">
      <w:pPr>
        <w:rPr>
          <w:rFonts w:asciiTheme="minorEastAsia" w:hAnsiTheme="minorEastAsia"/>
          <w:b/>
          <w:bCs/>
          <w:lang w:val="en-GB"/>
        </w:rPr>
      </w:pPr>
      <w:r w:rsidRPr="005A6C2E">
        <w:rPr>
          <w:rFonts w:asciiTheme="minorEastAsia" w:hAnsiTheme="minorEastAsia"/>
          <w:b/>
          <w:bCs/>
          <w:lang w:val="en-GB"/>
        </w:rPr>
        <w:t>________________________________________________________</w:t>
      </w:r>
    </w:p>
    <w:p w14:paraId="542F1DE0" w14:textId="716B7118" w:rsidR="005A01BF" w:rsidRPr="005A6C2E" w:rsidRDefault="005A01BF" w:rsidP="00BC1BCB">
      <w:pPr>
        <w:rPr>
          <w:rFonts w:asciiTheme="minorEastAsia" w:hAnsiTheme="minorEastAsia"/>
          <w:b/>
          <w:bCs/>
          <w:lang w:val="en-GB"/>
        </w:rPr>
      </w:pPr>
    </w:p>
    <w:p w14:paraId="6A4E1A5F" w14:textId="7EF0DE92" w:rsidR="00BC1BCB" w:rsidRPr="005A6C2E" w:rsidRDefault="00126406" w:rsidP="00BC1BCB">
      <w:pPr>
        <w:rPr>
          <w:rFonts w:asciiTheme="minorEastAsia" w:hAnsiTheme="minorEastAsia"/>
          <w:b/>
          <w:bCs/>
          <w:lang w:val="en-GB"/>
        </w:rPr>
      </w:pPr>
      <w:r w:rsidRPr="005A6C2E">
        <w:rPr>
          <w:rFonts w:asciiTheme="minorEastAsia" w:hAnsiTheme="minorEastAsia"/>
          <w:b/>
          <w:bCs/>
          <w:noProof/>
        </w:rPr>
        <w:drawing>
          <wp:anchor distT="0" distB="0" distL="114300" distR="114300" simplePos="0" relativeHeight="251674624" behindDoc="0" locked="0" layoutInCell="1" allowOverlap="1" wp14:anchorId="3FC7EB3C" wp14:editId="44714F9A">
            <wp:simplePos x="0" y="0"/>
            <wp:positionH relativeFrom="margin">
              <wp:posOffset>5829299</wp:posOffset>
            </wp:positionH>
            <wp:positionV relativeFrom="paragraph">
              <wp:posOffset>-43962</wp:posOffset>
            </wp:positionV>
            <wp:extent cx="764931" cy="905510"/>
            <wp:effectExtent l="0" t="0" r="0" b="8890"/>
            <wp:wrapNone/>
            <wp:docPr id="1972701110" name="圖片 1" descr="一張含有 圖形, 字型, 標誌, 符號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701110" name="圖片 1" descr="一張含有 圖形, 字型, 標誌, 符號 的圖片&#10;&#10;AI 產生的內容可能不正確。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65405" cy="9060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1BCB" w:rsidRPr="005A6C2E">
        <w:rPr>
          <w:rFonts w:asciiTheme="minorEastAsia" w:hAnsiTheme="minorEastAsia" w:hint="eastAsia"/>
          <w:b/>
          <w:bCs/>
        </w:rPr>
        <w:t>動一動</w:t>
      </w:r>
      <w:r w:rsidR="00BC1BCB" w:rsidRPr="005A6C2E">
        <w:rPr>
          <w:rFonts w:asciiTheme="minorEastAsia" w:hAnsiTheme="minorEastAsia" w:hint="eastAsia"/>
          <w:b/>
          <w:bCs/>
          <w:lang w:val="en-GB"/>
        </w:rPr>
        <w:t>：</w:t>
      </w:r>
    </w:p>
    <w:p w14:paraId="5156AF63" w14:textId="5BC5D535" w:rsidR="00BC1BCB" w:rsidRPr="005A6C2E" w:rsidRDefault="00BC1BCB" w:rsidP="00126406">
      <w:pPr>
        <w:spacing w:after="120"/>
        <w:rPr>
          <w:rFonts w:asciiTheme="minorEastAsia" w:hAnsiTheme="minorEastAsia"/>
          <w:u w:val="single"/>
          <w:lang w:val="en-GB"/>
        </w:rPr>
      </w:pPr>
      <w:r w:rsidRPr="005A6C2E">
        <w:rPr>
          <w:rFonts w:asciiTheme="minorEastAsia" w:hAnsiTheme="minorEastAsia" w:hint="eastAsia"/>
          <w:u w:val="single"/>
        </w:rPr>
        <w:t>根據你的結論</w:t>
      </w:r>
    </w:p>
    <w:p w14:paraId="059352FE" w14:textId="1B13AAA2" w:rsidR="00BC1BCB" w:rsidRPr="005A6C2E" w:rsidRDefault="00BC1BCB" w:rsidP="00BC1BCB">
      <w:pPr>
        <w:rPr>
          <w:rFonts w:asciiTheme="minorEastAsia" w:hAnsiTheme="minorEastAsia"/>
          <w:b/>
          <w:bCs/>
          <w:lang w:val="en-GB"/>
        </w:rPr>
      </w:pPr>
      <w:r w:rsidRPr="005A6C2E">
        <w:rPr>
          <w:rFonts w:asciiTheme="minorEastAsia" w:hAnsiTheme="minorEastAsia" w:hint="eastAsia"/>
          <w:b/>
          <w:bCs/>
        </w:rPr>
        <w:t>反思問題</w:t>
      </w:r>
      <w:r w:rsidRPr="005A6C2E">
        <w:rPr>
          <w:rFonts w:asciiTheme="minorEastAsia" w:hAnsiTheme="minorEastAsia" w:hint="eastAsia"/>
          <w:b/>
          <w:bCs/>
          <w:lang w:val="en-GB"/>
        </w:rPr>
        <w:t>：</w:t>
      </w:r>
    </w:p>
    <w:p w14:paraId="7FE38E92" w14:textId="0FBEC6E0" w:rsidR="00BC1BCB" w:rsidRPr="005A6C2E" w:rsidRDefault="00BC1BCB" w:rsidP="00BC1BCB">
      <w:pPr>
        <w:widowControl/>
        <w:numPr>
          <w:ilvl w:val="0"/>
          <w:numId w:val="18"/>
        </w:numPr>
        <w:spacing w:after="200" w:line="276" w:lineRule="auto"/>
        <w:rPr>
          <w:rFonts w:asciiTheme="minorEastAsia" w:hAnsiTheme="minorEastAsia"/>
          <w:lang w:val="en-HK"/>
        </w:rPr>
      </w:pPr>
      <w:r w:rsidRPr="005A6C2E">
        <w:rPr>
          <w:rFonts w:asciiTheme="minorEastAsia" w:hAnsiTheme="minorEastAsia" w:hint="eastAsia"/>
          <w:lang w:val="en-HK"/>
        </w:rPr>
        <w:t>通過這次調查，你發現了什麼？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77"/>
      </w:tblGrid>
      <w:tr w:rsidR="00BC1BCB" w:rsidRPr="005A6C2E" w14:paraId="7E6C257E" w14:textId="77777777" w:rsidTr="007A3BEF">
        <w:trPr>
          <w:trHeight w:val="481"/>
        </w:trPr>
        <w:tc>
          <w:tcPr>
            <w:tcW w:w="9377" w:type="dxa"/>
          </w:tcPr>
          <w:p w14:paraId="57E16F00" w14:textId="77777777" w:rsidR="00BC1BCB" w:rsidRPr="005A6C2E" w:rsidRDefault="00BC1BCB" w:rsidP="007A3BEF">
            <w:pPr>
              <w:rPr>
                <w:rFonts w:asciiTheme="minorEastAsia" w:hAnsiTheme="minorEastAsia"/>
                <w:u w:val="single"/>
                <w:lang w:val="en-GB"/>
              </w:rPr>
            </w:pPr>
          </w:p>
        </w:tc>
      </w:tr>
    </w:tbl>
    <w:p w14:paraId="017CF911" w14:textId="55D1BE23" w:rsidR="00BC1BCB" w:rsidRPr="005A6C2E" w:rsidRDefault="00BC1BCB" w:rsidP="00BC1BCB">
      <w:pPr>
        <w:widowControl/>
        <w:numPr>
          <w:ilvl w:val="0"/>
          <w:numId w:val="18"/>
        </w:numPr>
        <w:spacing w:after="200" w:line="276" w:lineRule="auto"/>
        <w:rPr>
          <w:rFonts w:asciiTheme="minorEastAsia" w:hAnsiTheme="minorEastAsia"/>
          <w:lang w:val="en-HK"/>
        </w:rPr>
      </w:pPr>
      <w:r w:rsidRPr="005A6C2E">
        <w:rPr>
          <w:rFonts w:asciiTheme="minorEastAsia" w:hAnsiTheme="minorEastAsia" w:hint="eastAsia"/>
          <w:lang w:val="en-HK"/>
        </w:rPr>
        <w:t>這次調查會影響你未來的飲料選擇嗎？為什麼？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77"/>
      </w:tblGrid>
      <w:tr w:rsidR="00BC1BCB" w:rsidRPr="005A6C2E" w14:paraId="6A938A1B" w14:textId="77777777" w:rsidTr="007A3BEF">
        <w:trPr>
          <w:trHeight w:val="481"/>
        </w:trPr>
        <w:tc>
          <w:tcPr>
            <w:tcW w:w="9377" w:type="dxa"/>
          </w:tcPr>
          <w:p w14:paraId="326BBF38" w14:textId="77777777" w:rsidR="00BC1BCB" w:rsidRPr="005A6C2E" w:rsidRDefault="00BC1BCB" w:rsidP="007A3BEF">
            <w:pPr>
              <w:rPr>
                <w:rFonts w:asciiTheme="minorEastAsia" w:hAnsiTheme="minorEastAsia"/>
                <w:u w:val="single"/>
                <w:lang w:val="en-GB"/>
              </w:rPr>
            </w:pPr>
          </w:p>
        </w:tc>
      </w:tr>
    </w:tbl>
    <w:p w14:paraId="37B09399" w14:textId="2B06244D" w:rsidR="00BC1BCB" w:rsidRPr="005A6C2E" w:rsidRDefault="00BC1BCB" w:rsidP="00BC1BCB">
      <w:pPr>
        <w:widowControl/>
        <w:numPr>
          <w:ilvl w:val="0"/>
          <w:numId w:val="18"/>
        </w:numPr>
        <w:spacing w:after="200" w:line="276" w:lineRule="auto"/>
        <w:rPr>
          <w:rFonts w:asciiTheme="minorEastAsia" w:hAnsiTheme="minorEastAsia"/>
          <w:lang w:val="en-HK"/>
        </w:rPr>
      </w:pPr>
      <w:r w:rsidRPr="005A6C2E">
        <w:rPr>
          <w:rFonts w:asciiTheme="minorEastAsia" w:hAnsiTheme="minorEastAsia" w:hint="eastAsia"/>
          <w:lang w:val="en-HK"/>
        </w:rPr>
        <w:t>你能提出鼓勵更健康飲品選擇的方法嗎？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77"/>
      </w:tblGrid>
      <w:tr w:rsidR="00BC1BCB" w:rsidRPr="005A6C2E" w14:paraId="09AE3876" w14:textId="77777777" w:rsidTr="007A3BEF">
        <w:trPr>
          <w:trHeight w:val="481"/>
        </w:trPr>
        <w:tc>
          <w:tcPr>
            <w:tcW w:w="9377" w:type="dxa"/>
          </w:tcPr>
          <w:p w14:paraId="0C1B2D87" w14:textId="15DF2104" w:rsidR="00BC1BCB" w:rsidRPr="005A6C2E" w:rsidRDefault="00BC1BCB" w:rsidP="007A3BEF">
            <w:pPr>
              <w:rPr>
                <w:rFonts w:asciiTheme="minorEastAsia" w:hAnsiTheme="minorEastAsia"/>
                <w:u w:val="single"/>
                <w:lang w:val="en-GB"/>
              </w:rPr>
            </w:pPr>
          </w:p>
        </w:tc>
      </w:tr>
    </w:tbl>
    <w:p w14:paraId="1D3A1C30" w14:textId="25AB79D6" w:rsidR="00BC1BCB" w:rsidRPr="005A6C2E" w:rsidRDefault="001D052B" w:rsidP="00BC1BCB">
      <w:pPr>
        <w:widowControl/>
        <w:numPr>
          <w:ilvl w:val="0"/>
          <w:numId w:val="18"/>
        </w:numPr>
        <w:spacing w:after="200" w:line="276" w:lineRule="auto"/>
        <w:rPr>
          <w:rFonts w:asciiTheme="minorEastAsia" w:hAnsiTheme="minorEastAsia"/>
          <w:lang w:val="en-HK"/>
        </w:rPr>
      </w:pPr>
      <w:r w:rsidRPr="005A6C2E">
        <w:rPr>
          <w:rFonts w:asciiTheme="minorEastAsia" w:hAnsiTheme="minorEastAsia"/>
          <w:noProof/>
          <w:lang w:val="en-HK"/>
        </w:rPr>
        <w:drawing>
          <wp:anchor distT="0" distB="0" distL="114300" distR="114300" simplePos="0" relativeHeight="251656192" behindDoc="0" locked="0" layoutInCell="1" allowOverlap="1" wp14:anchorId="7C22BE1B" wp14:editId="691153DD">
            <wp:simplePos x="0" y="0"/>
            <wp:positionH relativeFrom="column">
              <wp:posOffset>-219710</wp:posOffset>
            </wp:positionH>
            <wp:positionV relativeFrom="paragraph">
              <wp:posOffset>390567</wp:posOffset>
            </wp:positionV>
            <wp:extent cx="666161" cy="609600"/>
            <wp:effectExtent l="0" t="0" r="635" b="0"/>
            <wp:wrapNone/>
            <wp:docPr id="3" name="圖片 3" descr="22+ Thousand Light Bulb Clipart Royalty-Free Images, Stock Photos &amp;  Pictures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2+ Thousand Light Bulb Clipart Royalty-Free Images, Stock Photos &amp;  Pictures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70" t="12143" r="7691" b="18572"/>
                    <a:stretch/>
                  </pic:blipFill>
                  <pic:spPr bwMode="auto">
                    <a:xfrm>
                      <a:off x="0" y="0"/>
                      <a:ext cx="666161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1BCB" w:rsidRPr="005A6C2E">
        <w:rPr>
          <w:rFonts w:asciiTheme="minorEastAsia" w:hAnsiTheme="minorEastAsia" w:hint="eastAsia"/>
          <w:lang w:val="en-HK"/>
        </w:rPr>
        <w:t>你對這次調查還有其他問題嗎？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77"/>
      </w:tblGrid>
      <w:tr w:rsidR="00BC1BCB" w:rsidRPr="005A6C2E" w14:paraId="27089F15" w14:textId="77777777" w:rsidTr="007A3BEF">
        <w:trPr>
          <w:trHeight w:val="481"/>
        </w:trPr>
        <w:tc>
          <w:tcPr>
            <w:tcW w:w="9377" w:type="dxa"/>
          </w:tcPr>
          <w:p w14:paraId="59582ECF" w14:textId="38599A97" w:rsidR="00BC1BCB" w:rsidRPr="005A6C2E" w:rsidRDefault="00BC1BCB" w:rsidP="007A3BEF">
            <w:pPr>
              <w:rPr>
                <w:rFonts w:asciiTheme="minorEastAsia" w:hAnsiTheme="minorEastAsia"/>
                <w:u w:val="single"/>
                <w:lang w:val="en-GB"/>
              </w:rPr>
            </w:pPr>
          </w:p>
        </w:tc>
      </w:tr>
    </w:tbl>
    <w:p w14:paraId="56F7EFF7" w14:textId="4A8D9245" w:rsidR="00BC1BCB" w:rsidRPr="005A6C2E" w:rsidRDefault="00BC1BCB" w:rsidP="00BC1BCB">
      <w:pPr>
        <w:rPr>
          <w:rFonts w:asciiTheme="minorEastAsia" w:hAnsiTheme="minorEastAsia"/>
          <w:lang w:val="en-HK"/>
        </w:rPr>
      </w:pPr>
    </w:p>
    <w:p w14:paraId="23322A3D" w14:textId="4C494F2B" w:rsidR="005A01BF" w:rsidRPr="005A6C2E" w:rsidRDefault="00A26663" w:rsidP="00BC1BCB">
      <w:pPr>
        <w:rPr>
          <w:rFonts w:asciiTheme="minorEastAsia" w:hAnsiTheme="minorEastAsia"/>
          <w:lang w:val="en-HK"/>
        </w:rPr>
      </w:pPr>
      <w:r w:rsidRPr="005A6C2E">
        <w:rPr>
          <w:rFonts w:asciiTheme="minorEastAsia" w:hAnsiTheme="minorEastAsia"/>
          <w:noProof/>
          <w:color w:val="FF0000"/>
          <w:lang w:val="en-HK"/>
        </w:rPr>
        <w:drawing>
          <wp:anchor distT="0" distB="0" distL="114300" distR="114300" simplePos="0" relativeHeight="251681792" behindDoc="1" locked="0" layoutInCell="1" allowOverlap="1" wp14:anchorId="531CC791" wp14:editId="14EAD4E7">
            <wp:simplePos x="0" y="0"/>
            <wp:positionH relativeFrom="column">
              <wp:posOffset>1600200</wp:posOffset>
            </wp:positionH>
            <wp:positionV relativeFrom="paragraph">
              <wp:posOffset>66675</wp:posOffset>
            </wp:positionV>
            <wp:extent cx="805180" cy="799465"/>
            <wp:effectExtent l="0" t="0" r="0" b="635"/>
            <wp:wrapNone/>
            <wp:docPr id="1485300332" name="圖片 1" descr="一張含有 樣式, 正方形, 像素, 針線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300332" name="圖片 1" descr="一張含有 樣式, 正方形, 像素, 針線 的圖片&#10;&#10;AI 產生的內容可能不正確。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180" cy="799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01BF" w:rsidRPr="005A6C2E">
        <w:rPr>
          <w:rFonts w:asciiTheme="minorEastAsia" w:hAnsiTheme="minorEastAsia"/>
          <w:noProof/>
          <w:lang w:val="en-HK"/>
        </w:rPr>
        <w:drawing>
          <wp:anchor distT="0" distB="0" distL="114300" distR="114300" simplePos="0" relativeHeight="251655168" behindDoc="0" locked="0" layoutInCell="1" allowOverlap="1" wp14:anchorId="49A8F192" wp14:editId="75EFF993">
            <wp:simplePos x="0" y="0"/>
            <wp:positionH relativeFrom="column">
              <wp:posOffset>5461635</wp:posOffset>
            </wp:positionH>
            <wp:positionV relativeFrom="paragraph">
              <wp:posOffset>136525</wp:posOffset>
            </wp:positionV>
            <wp:extent cx="1276350" cy="1276350"/>
            <wp:effectExtent l="0" t="0" r="0" b="0"/>
            <wp:wrapNone/>
            <wp:docPr id="1" name="圖片 1" descr="Magnifying Glass Stock Illustrations – 213,443 Magnifying Glass Stock 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gnifying Glass Stock Illustrations – 213,443 Magnifying Glass Stock  Illustrations, Vectors &amp; Clipart - Dreamstime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BDBD76" w14:textId="5D3B701F" w:rsidR="00BC1BCB" w:rsidRPr="005A6C2E" w:rsidRDefault="00BC1BCB" w:rsidP="00BC1BCB">
      <w:pPr>
        <w:rPr>
          <w:rFonts w:asciiTheme="minorEastAsia" w:hAnsiTheme="minorEastAsia"/>
          <w:lang w:val="en-HK"/>
        </w:rPr>
      </w:pPr>
      <w:r w:rsidRPr="005A6C2E">
        <w:rPr>
          <w:rFonts w:asciiTheme="minorEastAsia" w:hAnsiTheme="minorEastAsia" w:hint="eastAsia"/>
          <w:lang w:val="en-HK"/>
        </w:rPr>
        <w:t xml:space="preserve">延伸閱讀 </w:t>
      </w:r>
      <w:r w:rsidRPr="005A6C2E">
        <w:rPr>
          <w:rFonts w:asciiTheme="minorEastAsia" w:hAnsiTheme="minorEastAsia" w:hint="eastAsia"/>
          <w:color w:val="FF0000"/>
          <w:lang w:val="en-HK"/>
        </w:rPr>
        <w:t>QR CODE</w:t>
      </w:r>
      <w:r w:rsidR="00A26663" w:rsidRPr="005A6C2E">
        <w:rPr>
          <w:rFonts w:asciiTheme="minorEastAsia" w:hAnsiTheme="minorEastAsia"/>
          <w:noProof/>
        </w:rPr>
        <w:t xml:space="preserve"> </w:t>
      </w:r>
    </w:p>
    <w:p w14:paraId="7D019FE3" w14:textId="77777777" w:rsidR="00AA6E06" w:rsidRPr="005A6C2E" w:rsidRDefault="00AA6E06" w:rsidP="00AA6E06">
      <w:pPr>
        <w:spacing w:after="120"/>
        <w:jc w:val="center"/>
        <w:rPr>
          <w:rFonts w:asciiTheme="minorEastAsia" w:hAnsiTheme="minorEastAsia" w:cs="SimSun"/>
          <w:b/>
          <w:bCs/>
          <w:lang w:val="en-GB" w:eastAsia="zh-CN"/>
        </w:rPr>
      </w:pPr>
    </w:p>
    <w:p w14:paraId="6869CFA3" w14:textId="77777777" w:rsidR="00126406" w:rsidRPr="005A6C2E" w:rsidRDefault="00126406" w:rsidP="00AA6E06">
      <w:pPr>
        <w:spacing w:after="120"/>
        <w:jc w:val="center"/>
        <w:rPr>
          <w:rFonts w:asciiTheme="minorEastAsia" w:hAnsiTheme="minorEastAsia" w:cs="SimSun"/>
          <w:b/>
          <w:bCs/>
          <w:lang w:val="en-GB"/>
        </w:rPr>
      </w:pPr>
    </w:p>
    <w:p w14:paraId="1CA26AD6" w14:textId="4CDDCD6C" w:rsidR="005A6C2E" w:rsidRPr="005A6C2E" w:rsidRDefault="005A6C2E">
      <w:pPr>
        <w:widowControl/>
        <w:rPr>
          <w:rFonts w:asciiTheme="minorEastAsia" w:hAnsiTheme="minorEastAsia" w:cs="SimSun"/>
          <w:b/>
          <w:bCs/>
          <w:lang w:val="en-GB"/>
        </w:rPr>
      </w:pPr>
      <w:r w:rsidRPr="005A6C2E">
        <w:rPr>
          <w:rFonts w:asciiTheme="minorEastAsia" w:hAnsiTheme="minorEastAsia" w:cs="SimSun"/>
          <w:b/>
          <w:bCs/>
          <w:lang w:val="en-GB"/>
        </w:rPr>
        <w:br w:type="page"/>
      </w:r>
    </w:p>
    <w:p w14:paraId="741E8C43" w14:textId="77777777" w:rsidR="00F90C29" w:rsidRPr="001D052B" w:rsidRDefault="00F90C29" w:rsidP="00AA6E06">
      <w:pPr>
        <w:spacing w:after="120"/>
        <w:jc w:val="center"/>
        <w:rPr>
          <w:rFonts w:asciiTheme="minorEastAsia" w:hAnsiTheme="minorEastAsia" w:cs="SimSun"/>
          <w:b/>
          <w:bCs/>
          <w:lang w:val="en-GB"/>
        </w:rPr>
      </w:pPr>
    </w:p>
    <w:tbl>
      <w:tblPr>
        <w:tblStyle w:val="TableGrid"/>
        <w:tblW w:w="10512" w:type="dxa"/>
        <w:tblLook w:val="04A0" w:firstRow="1" w:lastRow="0" w:firstColumn="1" w:lastColumn="0" w:noHBand="0" w:noVBand="1"/>
      </w:tblPr>
      <w:tblGrid>
        <w:gridCol w:w="10512"/>
      </w:tblGrid>
      <w:tr w:rsidR="00F90C29" w:rsidRPr="001D052B" w14:paraId="75F20B15" w14:textId="77777777" w:rsidTr="004D5DAF">
        <w:tc>
          <w:tcPr>
            <w:tcW w:w="10512" w:type="dxa"/>
          </w:tcPr>
          <w:p w14:paraId="043164BB" w14:textId="5F9B2696" w:rsidR="00F90C29" w:rsidRPr="001D052B" w:rsidRDefault="00F90C29" w:rsidP="004D5DAF">
            <w:pPr>
              <w:spacing w:after="120"/>
              <w:jc w:val="both"/>
              <w:rPr>
                <w:rFonts w:asciiTheme="minorEastAsia" w:hAnsiTheme="minorEastAsia" w:cs="SimSun"/>
                <w:b/>
                <w:bCs/>
                <w:lang w:val="en-GB"/>
              </w:rPr>
            </w:pPr>
            <w:r w:rsidRPr="001D052B">
              <w:rPr>
                <w:rFonts w:asciiTheme="minorEastAsia" w:hAnsiTheme="minorEastAsia" w:cs="SimSun" w:hint="eastAsia"/>
                <w:b/>
                <w:bCs/>
                <w:kern w:val="2"/>
                <w:lang w:val="en-US"/>
                <w14:ligatures w14:val="standardContextual"/>
              </w:rPr>
              <w:t>教學提示</w:t>
            </w:r>
          </w:p>
        </w:tc>
      </w:tr>
      <w:tr w:rsidR="00F90C29" w:rsidRPr="00C259EF" w14:paraId="6FEF004F" w14:textId="77777777" w:rsidTr="004D5DAF">
        <w:trPr>
          <w:trHeight w:val="1621"/>
        </w:trPr>
        <w:tc>
          <w:tcPr>
            <w:tcW w:w="10512" w:type="dxa"/>
          </w:tcPr>
          <w:p w14:paraId="00E668D5" w14:textId="77777777" w:rsidR="00F90C29" w:rsidRPr="001D052B" w:rsidRDefault="00F90C29" w:rsidP="00F90C29">
            <w:pPr>
              <w:spacing w:after="120"/>
              <w:jc w:val="both"/>
              <w:rPr>
                <w:rFonts w:asciiTheme="majorEastAsia" w:eastAsiaTheme="majorEastAsia" w:hAnsiTheme="majorEastAsia" w:cs="SimSun"/>
                <w:lang w:val="en-GB"/>
              </w:rPr>
            </w:pPr>
            <w:r w:rsidRPr="001D052B">
              <w:rPr>
                <w:rFonts w:asciiTheme="majorEastAsia" w:eastAsiaTheme="majorEastAsia" w:hAnsiTheme="majorEastAsia" w:cs="SimSun" w:hint="eastAsia"/>
                <w:lang w:val="en-GB"/>
              </w:rPr>
              <w:t xml:space="preserve">— </w:t>
            </w:r>
            <w:r w:rsidRPr="001D052B">
              <w:rPr>
                <w:rFonts w:asciiTheme="majorEastAsia" w:eastAsiaTheme="majorEastAsia" w:hAnsiTheme="majorEastAsia" w:cs="SimSun" w:hint="eastAsia"/>
              </w:rPr>
              <w:t>以解決現實情景的問題為切入點。</w:t>
            </w:r>
          </w:p>
          <w:p w14:paraId="2250746B" w14:textId="77777777" w:rsidR="00F90C29" w:rsidRPr="001D052B" w:rsidRDefault="00F90C29" w:rsidP="00F90C29">
            <w:pPr>
              <w:spacing w:after="120"/>
              <w:jc w:val="both"/>
              <w:rPr>
                <w:rFonts w:asciiTheme="majorEastAsia" w:eastAsiaTheme="majorEastAsia" w:hAnsiTheme="majorEastAsia" w:cs="SimSun"/>
                <w:lang w:val="en-GB"/>
              </w:rPr>
            </w:pPr>
            <w:r w:rsidRPr="001D052B">
              <w:rPr>
                <w:rFonts w:asciiTheme="majorEastAsia" w:eastAsiaTheme="majorEastAsia" w:hAnsiTheme="majorEastAsia" w:cs="SimSun" w:hint="eastAsia"/>
                <w:lang w:val="en-GB"/>
              </w:rPr>
              <w:t xml:space="preserve">— </w:t>
            </w:r>
            <w:r w:rsidRPr="001D052B">
              <w:rPr>
                <w:rFonts w:asciiTheme="majorEastAsia" w:eastAsiaTheme="majorEastAsia" w:hAnsiTheme="majorEastAsia" w:cs="SimSun" w:hint="eastAsia"/>
              </w:rPr>
              <w:t>提供空間讓學生嘗試解決問題的方法</w:t>
            </w:r>
            <w:r w:rsidRPr="001D052B">
              <w:rPr>
                <w:rFonts w:asciiTheme="majorEastAsia" w:eastAsiaTheme="majorEastAsia" w:hAnsiTheme="majorEastAsia" w:cs="SimSun" w:hint="eastAsia"/>
                <w:lang w:val="en-GB"/>
              </w:rPr>
              <w:t>，</w:t>
            </w:r>
            <w:r w:rsidRPr="001D052B">
              <w:rPr>
                <w:rFonts w:asciiTheme="majorEastAsia" w:eastAsiaTheme="majorEastAsia" w:hAnsiTheme="majorEastAsia" w:cs="SimSun" w:hint="eastAsia"/>
              </w:rPr>
              <w:t>教師再作歸納。</w:t>
            </w:r>
          </w:p>
          <w:p w14:paraId="038EF9D4" w14:textId="77777777" w:rsidR="00F90C29" w:rsidRPr="001D052B" w:rsidRDefault="00F90C29" w:rsidP="00F90C29">
            <w:pPr>
              <w:spacing w:after="120"/>
              <w:jc w:val="both"/>
              <w:rPr>
                <w:rFonts w:asciiTheme="majorEastAsia" w:eastAsiaTheme="majorEastAsia" w:hAnsiTheme="majorEastAsia" w:cs="SimSun"/>
                <w:lang w:val="en-GB"/>
              </w:rPr>
            </w:pPr>
            <w:r w:rsidRPr="001D052B">
              <w:rPr>
                <w:rFonts w:asciiTheme="majorEastAsia" w:eastAsiaTheme="majorEastAsia" w:hAnsiTheme="majorEastAsia" w:cs="SimSun" w:hint="eastAsia"/>
                <w:lang w:val="en-GB"/>
              </w:rPr>
              <w:t xml:space="preserve">— </w:t>
            </w:r>
            <w:r w:rsidRPr="001D052B">
              <w:rPr>
                <w:rFonts w:asciiTheme="majorEastAsia" w:eastAsiaTheme="majorEastAsia" w:hAnsiTheme="majorEastAsia" w:cs="SimSun" w:hint="eastAsia"/>
              </w:rPr>
              <w:t>科學與閱讀盡量扣連</w:t>
            </w:r>
            <w:r w:rsidRPr="001D052B">
              <w:rPr>
                <w:rFonts w:asciiTheme="majorEastAsia" w:eastAsiaTheme="majorEastAsia" w:hAnsiTheme="majorEastAsia" w:cs="SimSun" w:hint="eastAsia"/>
                <w:lang w:val="en-GB"/>
              </w:rPr>
              <w:t>，</w:t>
            </w:r>
            <w:r w:rsidRPr="001D052B">
              <w:rPr>
                <w:rFonts w:asciiTheme="majorEastAsia" w:eastAsiaTheme="majorEastAsia" w:hAnsiTheme="majorEastAsia" w:cs="SimSun" w:hint="eastAsia"/>
              </w:rPr>
              <w:t>以繪本導入及即時報章延伸閱讀作呼應。</w:t>
            </w:r>
          </w:p>
          <w:p w14:paraId="1F12E789" w14:textId="77777777" w:rsidR="00F90C29" w:rsidRPr="001D052B" w:rsidRDefault="00F90C29" w:rsidP="00F90C29">
            <w:pPr>
              <w:spacing w:after="120"/>
              <w:jc w:val="both"/>
              <w:rPr>
                <w:rFonts w:asciiTheme="majorEastAsia" w:eastAsiaTheme="majorEastAsia" w:hAnsiTheme="majorEastAsia" w:cs="SimSun"/>
                <w:lang w:val="en-GB"/>
              </w:rPr>
            </w:pPr>
            <w:r w:rsidRPr="001D052B">
              <w:rPr>
                <w:rFonts w:asciiTheme="majorEastAsia" w:eastAsiaTheme="majorEastAsia" w:hAnsiTheme="majorEastAsia" w:cs="SimSun" w:hint="eastAsia"/>
                <w:lang w:val="en-GB"/>
              </w:rPr>
              <w:t xml:space="preserve">— </w:t>
            </w:r>
            <w:r w:rsidRPr="001D052B">
              <w:rPr>
                <w:rFonts w:asciiTheme="majorEastAsia" w:eastAsiaTheme="majorEastAsia" w:hAnsiTheme="majorEastAsia" w:cs="SimSun" w:hint="eastAsia"/>
              </w:rPr>
              <w:t>使用前必須徹底清潔工具。</w:t>
            </w:r>
          </w:p>
          <w:p w14:paraId="1E063A15" w14:textId="2641D008" w:rsidR="00F90C29" w:rsidRPr="001D052B" w:rsidRDefault="00F90C29" w:rsidP="00F90C29">
            <w:pPr>
              <w:spacing w:after="120"/>
              <w:jc w:val="both"/>
              <w:rPr>
                <w:rFonts w:asciiTheme="minorEastAsia" w:hAnsiTheme="minorEastAsia" w:cs="SimSun"/>
                <w:lang w:val="en-GB"/>
              </w:rPr>
            </w:pPr>
            <w:r w:rsidRPr="001D052B">
              <w:rPr>
                <w:rFonts w:asciiTheme="majorEastAsia" w:eastAsiaTheme="majorEastAsia" w:hAnsiTheme="majorEastAsia" w:cs="SimSun" w:hint="eastAsia"/>
                <w:lang w:val="en-GB"/>
              </w:rPr>
              <w:t xml:space="preserve">— </w:t>
            </w:r>
            <w:r w:rsidRPr="001D052B">
              <w:rPr>
                <w:rFonts w:asciiTheme="majorEastAsia" w:eastAsiaTheme="majorEastAsia" w:hAnsiTheme="majorEastAsia" w:cs="SimSun" w:hint="eastAsia"/>
              </w:rPr>
              <w:t>準備方糖</w:t>
            </w:r>
            <w:r w:rsidRPr="001D052B">
              <w:rPr>
                <w:rFonts w:asciiTheme="majorEastAsia" w:eastAsiaTheme="majorEastAsia" w:hAnsiTheme="majorEastAsia" w:cs="SimSun" w:hint="eastAsia"/>
                <w:lang w:val="en-GB"/>
              </w:rPr>
              <w:t>，</w:t>
            </w:r>
            <w:r w:rsidRPr="001D052B">
              <w:rPr>
                <w:rFonts w:asciiTheme="majorEastAsia" w:eastAsiaTheme="majorEastAsia" w:hAnsiTheme="majorEastAsia" w:cs="SimSun" w:hint="eastAsia"/>
              </w:rPr>
              <w:t>更有效展示含糖量的不同。</w:t>
            </w:r>
          </w:p>
        </w:tc>
      </w:tr>
    </w:tbl>
    <w:p w14:paraId="7F864C7C" w14:textId="5E242E51" w:rsidR="00F90C29" w:rsidRPr="001D052B" w:rsidRDefault="00F90C29">
      <w:pPr>
        <w:widowControl/>
        <w:rPr>
          <w:rFonts w:asciiTheme="minorEastAsia" w:hAnsiTheme="minorEastAsia" w:cstheme="minorBidi"/>
          <w:b/>
          <w:bCs/>
          <w:kern w:val="2"/>
          <w:sz w:val="28"/>
          <w:szCs w:val="28"/>
          <w:lang w:val="en-US"/>
          <w14:ligatures w14:val="standardContextual"/>
        </w:rPr>
      </w:pPr>
    </w:p>
    <w:p w14:paraId="78930D32" w14:textId="6F082717" w:rsidR="00733D99" w:rsidRPr="001D052B" w:rsidRDefault="00733D99" w:rsidP="001D052B">
      <w:pPr>
        <w:spacing w:after="120" w:line="276" w:lineRule="auto"/>
        <w:jc w:val="center"/>
        <w:rPr>
          <w:rFonts w:asciiTheme="minorEastAsia" w:hAnsiTheme="minorEastAsia"/>
          <w:b/>
          <w:bCs/>
          <w:sz w:val="28"/>
          <w:szCs w:val="28"/>
          <w:lang w:eastAsia="zh-CN"/>
        </w:rPr>
      </w:pPr>
      <w:bookmarkStart w:id="0" w:name="OLE_LINK55"/>
      <w:bookmarkStart w:id="1" w:name="OLE_LINK56"/>
      <w:r w:rsidRPr="001D052B">
        <w:rPr>
          <w:rFonts w:asciiTheme="minorEastAsia" w:hAnsiTheme="minorEastAsia"/>
          <w:b/>
          <w:bCs/>
          <w:sz w:val="28"/>
          <w:szCs w:val="28"/>
        </w:rPr>
        <w:t>*</w:t>
      </w:r>
      <w:bookmarkEnd w:id="0"/>
      <w:bookmarkEnd w:id="1"/>
      <w:r w:rsidRPr="001D052B">
        <w:rPr>
          <w:rFonts w:asciiTheme="minorEastAsia" w:hAnsiTheme="minorEastAsia" w:hint="eastAsia"/>
          <w:b/>
          <w:bCs/>
          <w:sz w:val="28"/>
          <w:szCs w:val="28"/>
        </w:rPr>
        <w:t>活動</w:t>
      </w:r>
      <w:r w:rsidRPr="001D052B">
        <w:rPr>
          <w:rFonts w:asciiTheme="minorEastAsia" w:hAnsiTheme="minorEastAsia"/>
          <w:b/>
          <w:bCs/>
          <w:sz w:val="28"/>
          <w:szCs w:val="28"/>
        </w:rPr>
        <w:t>流程*</w:t>
      </w:r>
    </w:p>
    <w:tbl>
      <w:tblPr>
        <w:tblStyle w:val="TableGrid"/>
        <w:tblW w:w="10512" w:type="dxa"/>
        <w:tblLook w:val="04A0" w:firstRow="1" w:lastRow="0" w:firstColumn="1" w:lastColumn="0" w:noHBand="0" w:noVBand="1"/>
      </w:tblPr>
      <w:tblGrid>
        <w:gridCol w:w="10512"/>
      </w:tblGrid>
      <w:tr w:rsidR="00402CD6" w:rsidRPr="00C259EF" w14:paraId="3286D9D5" w14:textId="77777777" w:rsidTr="00950E91">
        <w:trPr>
          <w:trHeight w:val="7220"/>
        </w:trPr>
        <w:tc>
          <w:tcPr>
            <w:tcW w:w="10512" w:type="dxa"/>
          </w:tcPr>
          <w:p w14:paraId="3AEC4932" w14:textId="6CA4A920" w:rsidR="00003C9C" w:rsidRPr="001D052B" w:rsidRDefault="004E56FC" w:rsidP="008C12FC">
            <w:pPr>
              <w:pStyle w:val="ListParagraph"/>
              <w:spacing w:after="240" w:line="240" w:lineRule="auto"/>
              <w:ind w:left="482" w:firstLine="23"/>
              <w:contextualSpacing w:val="0"/>
              <w:jc w:val="center"/>
              <w:rPr>
                <w:rFonts w:asciiTheme="minorEastAsia" w:hAnsiTheme="minorEastAsia" w:cs="SimSun"/>
                <w:b/>
                <w:bCs/>
              </w:rPr>
            </w:pPr>
            <w:r w:rsidRPr="001D052B">
              <w:rPr>
                <w:rFonts w:asciiTheme="minorEastAsia" w:hAnsiTheme="minorEastAsia" w:cs="SimSun" w:hint="eastAsia"/>
                <w:b/>
                <w:bCs/>
              </w:rPr>
              <w:t>一、情境導入</w:t>
            </w:r>
          </w:p>
          <w:p w14:paraId="22F3E0A6" w14:textId="548E50C1" w:rsidR="00003C9C" w:rsidRPr="001D052B" w:rsidRDefault="004E56FC" w:rsidP="007D789B">
            <w:pPr>
              <w:pStyle w:val="ListParagraph"/>
              <w:numPr>
                <w:ilvl w:val="0"/>
                <w:numId w:val="6"/>
              </w:numPr>
              <w:spacing w:after="120" w:line="240" w:lineRule="auto"/>
              <w:ind w:left="357" w:hanging="357"/>
              <w:contextualSpacing w:val="0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1D052B">
              <w:rPr>
                <w:rFonts w:asciiTheme="minorEastAsia" w:hAnsiTheme="minorEastAsia" w:cs="SimSun" w:hint="eastAsia"/>
                <w:b/>
                <w:bCs/>
              </w:rPr>
              <w:t>創設情境</w:t>
            </w:r>
            <w:r w:rsidRPr="001D052B">
              <w:rPr>
                <w:rFonts w:asciiTheme="minorEastAsia" w:hAnsiTheme="minorEastAsia" w:cs="SimSun"/>
                <w:b/>
                <w:bCs/>
              </w:rPr>
              <w:t xml:space="preserve"> </w:t>
            </w:r>
            <w:r w:rsidRPr="001D052B">
              <w:rPr>
                <w:rFonts w:asciiTheme="minorEastAsia" w:hAnsiTheme="minorEastAsia" w:cs="SimSun" w:hint="eastAsia"/>
                <w:b/>
                <w:bCs/>
              </w:rPr>
              <w:t>（</w:t>
            </w:r>
            <w:r w:rsidRPr="001D052B">
              <w:rPr>
                <w:rFonts w:asciiTheme="minorEastAsia" w:hAnsiTheme="minorEastAsia" w:cs="SimSun"/>
                <w:b/>
                <w:bCs/>
              </w:rPr>
              <w:t>0.5</w:t>
            </w:r>
            <w:r w:rsidRPr="001D052B">
              <w:rPr>
                <w:rFonts w:asciiTheme="minorEastAsia" w:hAnsiTheme="minorEastAsia" w:cs="SimSun" w:hint="eastAsia"/>
                <w:b/>
                <w:bCs/>
              </w:rPr>
              <w:t>分鐘）</w:t>
            </w:r>
          </w:p>
          <w:p w14:paraId="1BA614D8" w14:textId="77777777" w:rsidR="00F90C29" w:rsidRPr="001D052B" w:rsidRDefault="00F90C29" w:rsidP="00F90C29">
            <w:pPr>
              <w:widowControl/>
              <w:spacing w:after="120" w:line="360" w:lineRule="atLeast"/>
              <w:ind w:left="454"/>
              <w:rPr>
                <w:rFonts w:asciiTheme="minorEastAsia" w:hAnsiTheme="minorEastAsia"/>
                <w:lang w:val="en-US"/>
              </w:rPr>
            </w:pPr>
            <w:r w:rsidRPr="001D052B">
              <w:rPr>
                <w:rFonts w:asciiTheme="minorEastAsia" w:hAnsiTheme="minorEastAsia" w:hint="eastAsia"/>
                <w:lang w:val="en-US"/>
              </w:rPr>
              <w:t>教師利用繪本帶出相關問題，接著展示「無添加糖」和「普通」兩款橙汁，並特寫它們的包裝標籤，拋出日常疑問：</w:t>
            </w:r>
          </w:p>
          <w:p w14:paraId="31AC7541" w14:textId="1FB91B59" w:rsidR="00764720" w:rsidRPr="001D052B" w:rsidRDefault="00F90C29" w:rsidP="00F90C29">
            <w:pPr>
              <w:widowControl/>
              <w:spacing w:after="120" w:line="360" w:lineRule="atLeast"/>
              <w:ind w:left="454"/>
              <w:rPr>
                <w:rFonts w:asciiTheme="minorEastAsia" w:hAnsiTheme="minorEastAsia"/>
                <w:lang w:val="en-US"/>
              </w:rPr>
            </w:pPr>
            <w:r w:rsidRPr="001D052B">
              <w:rPr>
                <w:rFonts w:asciiTheme="minorEastAsia" w:hAnsiTheme="minorEastAsia" w:hint="eastAsia"/>
                <w:lang w:val="en-US"/>
              </w:rPr>
              <w:t>「『無添加糖』的橙汁真的更健康、含糖量更低嗎？」</w:t>
            </w:r>
          </w:p>
          <w:p w14:paraId="2D52453B" w14:textId="1EAA1BDB" w:rsidR="00003C9C" w:rsidRPr="001D052B" w:rsidRDefault="004E56FC" w:rsidP="007D789B">
            <w:pPr>
              <w:pStyle w:val="ListParagraph"/>
              <w:numPr>
                <w:ilvl w:val="0"/>
                <w:numId w:val="6"/>
              </w:numPr>
              <w:spacing w:after="120" w:line="240" w:lineRule="auto"/>
              <w:ind w:left="357" w:hanging="357"/>
              <w:contextualSpacing w:val="0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1D052B">
              <w:rPr>
                <w:rFonts w:asciiTheme="minorEastAsia" w:hAnsiTheme="minorEastAsia" w:cs="SimSun" w:hint="eastAsia"/>
                <w:b/>
                <w:bCs/>
              </w:rPr>
              <w:t>引出核心任務</w:t>
            </w:r>
          </w:p>
          <w:p w14:paraId="0CEF5646" w14:textId="58AFFC20" w:rsidR="00F508BF" w:rsidRPr="001D052B" w:rsidRDefault="004E56FC" w:rsidP="00F508BF">
            <w:pPr>
              <w:pStyle w:val="ListParagraph"/>
              <w:widowControl/>
              <w:numPr>
                <w:ilvl w:val="0"/>
                <w:numId w:val="13"/>
              </w:numPr>
              <w:spacing w:after="120" w:line="360" w:lineRule="atLeast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 w:hint="eastAsia"/>
              </w:rPr>
              <w:t>引導學生產生疑問「如何驗證橙汁糖分與標籤是否一致」「我們可以用科學方法來驗證它到底有多甜！」</w:t>
            </w:r>
          </w:p>
          <w:p w14:paraId="3B2EDF3A" w14:textId="54E99D54" w:rsidR="007D789B" w:rsidRPr="001D052B" w:rsidRDefault="004E56FC" w:rsidP="00F508BF">
            <w:pPr>
              <w:pStyle w:val="ListParagraph"/>
              <w:widowControl/>
              <w:numPr>
                <w:ilvl w:val="0"/>
                <w:numId w:val="13"/>
              </w:numPr>
              <w:spacing w:after="120" w:line="360" w:lineRule="atLeast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 w:hint="eastAsia"/>
              </w:rPr>
              <w:t>出示實驗工具，引出</w:t>
            </w:r>
            <w:r w:rsidR="00D754A1" w:rsidRPr="001D052B">
              <w:rPr>
                <w:rFonts w:asciiTheme="minorEastAsia" w:hAnsiTheme="minorEastAsia" w:hint="eastAsia"/>
              </w:rPr>
              <w:t>「</w:t>
            </w:r>
            <w:r w:rsidRPr="001D052B">
              <w:rPr>
                <w:rFonts w:asciiTheme="minorEastAsia" w:hAnsiTheme="minorEastAsia" w:hint="eastAsia"/>
              </w:rPr>
              <w:t>橙汁糖分探究</w:t>
            </w:r>
            <w:r w:rsidR="00D754A1" w:rsidRPr="001D052B">
              <w:rPr>
                <w:rFonts w:asciiTheme="minorEastAsia" w:hAnsiTheme="minorEastAsia" w:hint="eastAsia"/>
              </w:rPr>
              <w:t>」</w:t>
            </w:r>
            <w:r w:rsidRPr="001D052B">
              <w:rPr>
                <w:rFonts w:asciiTheme="minorEastAsia" w:hAnsiTheme="minorEastAsia" w:hint="eastAsia"/>
              </w:rPr>
              <w:t>探究活動。「不如我們做個實驗，看看實際的糖分含量有沒有差別！」</w:t>
            </w:r>
          </w:p>
          <w:p w14:paraId="33CE45BB" w14:textId="67254E26" w:rsidR="001F643C" w:rsidRPr="001D052B" w:rsidRDefault="004E56FC" w:rsidP="001F643C">
            <w:pPr>
              <w:pStyle w:val="ListParagraph"/>
              <w:widowControl/>
              <w:numPr>
                <w:ilvl w:val="0"/>
                <w:numId w:val="13"/>
              </w:numPr>
              <w:spacing w:after="120" w:line="360" w:lineRule="atLeast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 w:hint="eastAsia"/>
              </w:rPr>
              <w:t>明確探究問題：「不同橙汁的糖分含量是否與標籤標注一致？」</w:t>
            </w:r>
          </w:p>
          <w:p w14:paraId="1C8B21F4" w14:textId="77777777" w:rsidR="00F508BF" w:rsidRPr="001D052B" w:rsidRDefault="00F508BF" w:rsidP="00F508BF">
            <w:pPr>
              <w:pStyle w:val="ListParagraph"/>
              <w:widowControl/>
              <w:spacing w:after="120" w:line="360" w:lineRule="atLeast"/>
              <w:ind w:left="1174"/>
              <w:rPr>
                <w:rFonts w:asciiTheme="minorEastAsia" w:hAnsiTheme="minorEastAsia"/>
              </w:rPr>
            </w:pPr>
          </w:p>
          <w:p w14:paraId="74161F26" w14:textId="7CE23FD7" w:rsidR="00003C9C" w:rsidRPr="001D052B" w:rsidRDefault="004E56FC" w:rsidP="008C12FC">
            <w:pPr>
              <w:pStyle w:val="ListParagraph"/>
              <w:spacing w:after="360" w:line="240" w:lineRule="auto"/>
              <w:ind w:left="0"/>
              <w:contextualSpacing w:val="0"/>
              <w:jc w:val="center"/>
              <w:rPr>
                <w:rFonts w:asciiTheme="minorEastAsia" w:hAnsiTheme="minorEastAsia" w:cs="SimSun"/>
                <w:b/>
                <w:bCs/>
              </w:rPr>
            </w:pPr>
            <w:r w:rsidRPr="001D052B">
              <w:rPr>
                <w:rFonts w:asciiTheme="minorEastAsia" w:hAnsiTheme="minorEastAsia" w:cs="SimSun" w:hint="eastAsia"/>
                <w:b/>
                <w:bCs/>
              </w:rPr>
              <w:t>二、探究活動</w:t>
            </w:r>
          </w:p>
          <w:p w14:paraId="2C597817" w14:textId="11DE2C08" w:rsidR="00003C9C" w:rsidRPr="001D052B" w:rsidRDefault="004E56FC" w:rsidP="00F508BF">
            <w:pPr>
              <w:pStyle w:val="ListParagraph"/>
              <w:spacing w:after="120"/>
              <w:ind w:left="480" w:firstLine="21"/>
              <w:jc w:val="center"/>
              <w:rPr>
                <w:rFonts w:asciiTheme="minorEastAsia" w:hAnsiTheme="minorEastAsia" w:cs="SimSun"/>
                <w:b/>
                <w:bCs/>
              </w:rPr>
            </w:pPr>
            <w:r w:rsidRPr="001D052B">
              <w:rPr>
                <w:rFonts w:asciiTheme="minorEastAsia" w:hAnsiTheme="minorEastAsia" w:cs="SimSun" w:hint="eastAsia"/>
                <w:b/>
                <w:bCs/>
                <w:lang w:val="zh-CN"/>
              </w:rPr>
              <w:t>第</w:t>
            </w:r>
            <w:r w:rsidR="00950E91" w:rsidRPr="001D052B">
              <w:rPr>
                <w:rFonts w:asciiTheme="minorEastAsia" w:hAnsiTheme="minorEastAsia" w:cs="SimSun" w:hint="eastAsia"/>
                <w:b/>
                <w:bCs/>
                <w:lang w:val="zh-CN"/>
              </w:rPr>
              <w:t>一</w:t>
            </w:r>
            <w:r w:rsidRPr="001D052B">
              <w:rPr>
                <w:rFonts w:asciiTheme="minorEastAsia" w:hAnsiTheme="minorEastAsia" w:cs="SimSun" w:hint="eastAsia"/>
                <w:b/>
                <w:bCs/>
                <w:lang w:val="zh-CN"/>
              </w:rPr>
              <w:t>部分</w:t>
            </w:r>
            <w:r w:rsidRPr="001D052B">
              <w:rPr>
                <w:rFonts w:asciiTheme="minorEastAsia" w:hAnsiTheme="minorEastAsia" w:cs="SimSun" w:hint="eastAsia"/>
                <w:b/>
                <w:bCs/>
              </w:rPr>
              <w:t>：使用糖度計，測量實際糖度（</w:t>
            </w:r>
            <w:r w:rsidRPr="001D052B">
              <w:rPr>
                <w:rFonts w:asciiTheme="minorEastAsia" w:hAnsiTheme="minorEastAsia" w:cs="SimSun"/>
                <w:b/>
                <w:bCs/>
              </w:rPr>
              <w:t>1.5</w:t>
            </w:r>
            <w:r w:rsidRPr="001D052B">
              <w:rPr>
                <w:rFonts w:asciiTheme="minorEastAsia" w:hAnsiTheme="minorEastAsia" w:cs="SimSun" w:hint="eastAsia"/>
                <w:b/>
                <w:bCs/>
                <w:lang w:val="zh-CN"/>
              </w:rPr>
              <w:t>分鐘</w:t>
            </w:r>
            <w:r w:rsidRPr="001D052B">
              <w:rPr>
                <w:rFonts w:asciiTheme="minorEastAsia" w:hAnsiTheme="minorEastAsia" w:cs="SimSun" w:hint="eastAsia"/>
                <w:b/>
                <w:bCs/>
              </w:rPr>
              <w:t>）</w:t>
            </w:r>
          </w:p>
          <w:p w14:paraId="7DC23615" w14:textId="51F10519" w:rsidR="00F508BF" w:rsidRPr="001D052B" w:rsidRDefault="004E56FC" w:rsidP="00F508BF">
            <w:pPr>
              <w:pStyle w:val="ListParagraph"/>
              <w:numPr>
                <w:ilvl w:val="0"/>
                <w:numId w:val="6"/>
              </w:numPr>
              <w:spacing w:after="120"/>
              <w:ind w:left="357" w:hanging="357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1D052B">
              <w:rPr>
                <w:rFonts w:asciiTheme="minorEastAsia" w:hAnsiTheme="minorEastAsia" w:cs="SimSun" w:hint="eastAsia"/>
                <w:b/>
                <w:bCs/>
              </w:rPr>
              <w:t>講解原理與規範</w:t>
            </w:r>
          </w:p>
          <w:p w14:paraId="3EA0010F" w14:textId="78A0244B" w:rsidR="008270E2" w:rsidRPr="001D052B" w:rsidRDefault="004E56FC" w:rsidP="0081028B">
            <w:pPr>
              <w:pStyle w:val="ListParagraph"/>
              <w:widowControl/>
              <w:numPr>
                <w:ilvl w:val="0"/>
                <w:numId w:val="13"/>
              </w:numPr>
              <w:spacing w:after="120" w:line="360" w:lineRule="atLeast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 w:hint="eastAsia"/>
              </w:rPr>
              <w:t>教師介紹</w:t>
            </w:r>
            <w:r w:rsidRPr="001D052B">
              <w:rPr>
                <w:rFonts w:asciiTheme="minorEastAsia" w:hAnsiTheme="minorEastAsia"/>
              </w:rPr>
              <w:t>BRIX</w:t>
            </w:r>
            <w:r w:rsidRPr="001D052B">
              <w:rPr>
                <w:rFonts w:asciiTheme="minorEastAsia" w:hAnsiTheme="minorEastAsia" w:hint="eastAsia"/>
              </w:rPr>
              <w:t>糖度計的工作原理，「它的原理是測量光線穿過液體的折射率，含糖量越高，光線折射的角度就越大，儀器的讀數也就越高。」</w:t>
            </w:r>
          </w:p>
          <w:p w14:paraId="64CEF5B5" w14:textId="6BA08267" w:rsidR="00F508BF" w:rsidRPr="001D052B" w:rsidRDefault="004E56FC" w:rsidP="00E31221">
            <w:pPr>
              <w:pStyle w:val="ListParagraph"/>
              <w:widowControl/>
              <w:numPr>
                <w:ilvl w:val="0"/>
                <w:numId w:val="13"/>
              </w:numPr>
              <w:spacing w:after="120" w:line="360" w:lineRule="atLeast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 w:hint="eastAsia"/>
              </w:rPr>
              <w:t>強調「公平測試」規範</w:t>
            </w:r>
            <w:r w:rsidRPr="001D052B">
              <w:rPr>
                <w:rFonts w:asciiTheme="minorEastAsia" w:hAnsiTheme="minorEastAsia"/>
              </w:rPr>
              <w:t xml:space="preserve"> </w:t>
            </w:r>
            <w:r w:rsidR="00950E91" w:rsidRPr="001D052B">
              <w:rPr>
                <w:rFonts w:ascii="DengXian" w:eastAsia="DengXian" w:hAnsi="DengXian" w:hint="eastAsia"/>
              </w:rPr>
              <w:t>——</w:t>
            </w:r>
            <w:r w:rsidRPr="001D052B">
              <w:rPr>
                <w:rFonts w:asciiTheme="minorEastAsia" w:hAnsiTheme="minorEastAsia" w:hint="eastAsia"/>
              </w:rPr>
              <w:t>每次測量都會滴「三滴橙汁」到糖度計內</w:t>
            </w:r>
          </w:p>
          <w:p w14:paraId="7728A399" w14:textId="7F06AD0D" w:rsidR="001F643C" w:rsidRPr="001D052B" w:rsidRDefault="004E56FC" w:rsidP="001F643C">
            <w:pPr>
              <w:pStyle w:val="ListParagraph"/>
              <w:numPr>
                <w:ilvl w:val="0"/>
                <w:numId w:val="6"/>
              </w:numPr>
              <w:spacing w:after="120"/>
              <w:ind w:left="357" w:hanging="357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1D052B">
              <w:rPr>
                <w:rFonts w:asciiTheme="minorEastAsia" w:hAnsiTheme="minorEastAsia" w:cs="SimSun" w:hint="eastAsia"/>
                <w:b/>
                <w:bCs/>
              </w:rPr>
              <w:t>分組實驗</w:t>
            </w:r>
          </w:p>
          <w:p w14:paraId="63149957" w14:textId="65476BD8" w:rsidR="0081028B" w:rsidRPr="001D052B" w:rsidRDefault="004E56FC" w:rsidP="0081028B">
            <w:pPr>
              <w:pStyle w:val="ListParagraph"/>
              <w:widowControl/>
              <w:numPr>
                <w:ilvl w:val="0"/>
                <w:numId w:val="13"/>
              </w:numPr>
              <w:spacing w:after="120" w:line="360" w:lineRule="atLeast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 w:hint="eastAsia"/>
              </w:rPr>
              <w:t>學生分組操作，用糖度計分別測量兩款橙汁的糖度</w:t>
            </w:r>
          </w:p>
          <w:p w14:paraId="20736669" w14:textId="4BD89947" w:rsidR="00402CD6" w:rsidRPr="001D052B" w:rsidRDefault="004E56FC" w:rsidP="00402CD6">
            <w:pPr>
              <w:pStyle w:val="ListParagraph"/>
              <w:widowControl/>
              <w:numPr>
                <w:ilvl w:val="0"/>
                <w:numId w:val="13"/>
              </w:numPr>
              <w:spacing w:after="120" w:line="360" w:lineRule="atLeast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 w:hint="eastAsia"/>
              </w:rPr>
              <w:t>記錄資料「『無添加糖』</w:t>
            </w:r>
            <w:r w:rsidRPr="001D052B">
              <w:rPr>
                <w:rFonts w:asciiTheme="minorEastAsia" w:hAnsiTheme="minorEastAsia"/>
              </w:rPr>
              <w:t>8.7%</w:t>
            </w:r>
            <w:r w:rsidRPr="001D052B">
              <w:rPr>
                <w:rFonts w:asciiTheme="minorEastAsia" w:hAnsiTheme="minorEastAsia" w:hint="eastAsia"/>
              </w:rPr>
              <w:t>、『普通』</w:t>
            </w:r>
            <w:r w:rsidRPr="001D052B">
              <w:rPr>
                <w:rFonts w:asciiTheme="minorEastAsia" w:hAnsiTheme="minorEastAsia"/>
              </w:rPr>
              <w:t>10.1%</w:t>
            </w:r>
            <w:r w:rsidRPr="001D052B">
              <w:rPr>
                <w:rFonts w:asciiTheme="minorEastAsia" w:hAnsiTheme="minorEastAsia" w:hint="eastAsia"/>
              </w:rPr>
              <w:t>」</w:t>
            </w:r>
          </w:p>
          <w:p w14:paraId="6B3519BD" w14:textId="6B7796EB" w:rsidR="001F643C" w:rsidRPr="001D052B" w:rsidRDefault="004E56FC" w:rsidP="001F643C">
            <w:pPr>
              <w:pStyle w:val="ListParagraph"/>
              <w:numPr>
                <w:ilvl w:val="0"/>
                <w:numId w:val="6"/>
              </w:numPr>
              <w:spacing w:after="120"/>
              <w:ind w:left="357" w:hanging="357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1D052B">
              <w:rPr>
                <w:rFonts w:asciiTheme="minorEastAsia" w:hAnsiTheme="minorEastAsia" w:cs="SimSun" w:hint="eastAsia"/>
                <w:b/>
                <w:bCs/>
              </w:rPr>
              <w:t>對比分析</w:t>
            </w:r>
          </w:p>
          <w:p w14:paraId="4C458718" w14:textId="36CA2D4A" w:rsidR="0081028B" w:rsidRPr="001D052B" w:rsidRDefault="004E56FC" w:rsidP="0081028B">
            <w:pPr>
              <w:pStyle w:val="ListParagraph"/>
              <w:widowControl/>
              <w:numPr>
                <w:ilvl w:val="0"/>
                <w:numId w:val="13"/>
              </w:numPr>
              <w:spacing w:after="120" w:line="360" w:lineRule="atLeast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 w:hint="eastAsia"/>
              </w:rPr>
              <w:t>教師引導學生對比實驗資料與標籤標注，發現差異</w:t>
            </w:r>
          </w:p>
          <w:p w14:paraId="4E1EF0DD" w14:textId="08EBB272" w:rsidR="007D789B" w:rsidRPr="001D052B" w:rsidRDefault="004E56FC" w:rsidP="00BB7C06">
            <w:pPr>
              <w:pStyle w:val="ListParagraph"/>
              <w:widowControl/>
              <w:numPr>
                <w:ilvl w:val="0"/>
                <w:numId w:val="13"/>
              </w:numPr>
              <w:spacing w:after="120" w:line="360" w:lineRule="atLeast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 w:hint="eastAsia"/>
              </w:rPr>
              <w:lastRenderedPageBreak/>
              <w:t>得出對比結論「不過這和標籤標注的數值有一點偏差，說明包裝上的資訊不一定完全準確。」</w:t>
            </w:r>
          </w:p>
          <w:p w14:paraId="1ED368C0" w14:textId="2B84FA38" w:rsidR="00E31221" w:rsidRPr="001D052B" w:rsidRDefault="004E56FC" w:rsidP="00E31221">
            <w:pPr>
              <w:pStyle w:val="ListParagraph"/>
              <w:widowControl/>
              <w:numPr>
                <w:ilvl w:val="0"/>
                <w:numId w:val="13"/>
              </w:numPr>
              <w:spacing w:after="120" w:line="360" w:lineRule="atLeast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 w:hint="eastAsia"/>
              </w:rPr>
              <w:t>總結「要保持好奇心和探究精神」</w:t>
            </w:r>
          </w:p>
          <w:p w14:paraId="62FE7E20" w14:textId="5AB63AFE" w:rsidR="00E31221" w:rsidRPr="001D052B" w:rsidRDefault="004E56FC" w:rsidP="00E31221">
            <w:pPr>
              <w:pStyle w:val="ListParagraph"/>
              <w:widowControl/>
              <w:numPr>
                <w:ilvl w:val="0"/>
                <w:numId w:val="13"/>
              </w:numPr>
              <w:spacing w:after="120" w:line="360" w:lineRule="atLeast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 w:hint="eastAsia"/>
              </w:rPr>
              <w:t>提出過渡問題「</w:t>
            </w:r>
            <w:r w:rsidRPr="001D052B">
              <w:rPr>
                <w:rFonts w:asciiTheme="minorEastAsia" w:hAnsiTheme="minorEastAsia"/>
              </w:rPr>
              <w:t>10.1%</w:t>
            </w:r>
            <w:r w:rsidRPr="001D052B">
              <w:rPr>
                <w:rFonts w:asciiTheme="minorEastAsia" w:hAnsiTheme="minorEastAsia" w:hint="eastAsia"/>
              </w:rPr>
              <w:t>是多少糖呢？是多還是少呢？」</w:t>
            </w:r>
          </w:p>
          <w:p w14:paraId="40308BAA" w14:textId="77777777" w:rsidR="00BB7C06" w:rsidRPr="001D052B" w:rsidRDefault="00BB7C06" w:rsidP="00BB7C06">
            <w:pPr>
              <w:pStyle w:val="ListParagraph"/>
              <w:widowControl/>
              <w:spacing w:after="120" w:line="360" w:lineRule="atLeast"/>
              <w:ind w:left="1174"/>
              <w:rPr>
                <w:rFonts w:asciiTheme="minorEastAsia" w:hAnsiTheme="minorEastAsia"/>
              </w:rPr>
            </w:pPr>
          </w:p>
          <w:p w14:paraId="0A4928D0" w14:textId="20A7D31D" w:rsidR="001F643C" w:rsidRPr="001D052B" w:rsidRDefault="004E56FC" w:rsidP="001F643C">
            <w:pPr>
              <w:pStyle w:val="ListParagraph"/>
              <w:spacing w:after="120"/>
              <w:ind w:left="480" w:firstLine="21"/>
              <w:jc w:val="center"/>
              <w:rPr>
                <w:rFonts w:asciiTheme="minorEastAsia" w:hAnsiTheme="minorEastAsia" w:cs="SimSun"/>
                <w:b/>
                <w:bCs/>
              </w:rPr>
            </w:pPr>
            <w:r w:rsidRPr="001D052B">
              <w:rPr>
                <w:rFonts w:asciiTheme="minorEastAsia" w:hAnsiTheme="minorEastAsia" w:cs="SimSun" w:hint="eastAsia"/>
                <w:b/>
                <w:bCs/>
                <w:lang w:val="zh-CN"/>
              </w:rPr>
              <w:t>第</w:t>
            </w:r>
            <w:r w:rsidR="00950E91" w:rsidRPr="001D052B">
              <w:rPr>
                <w:rFonts w:asciiTheme="minorEastAsia" w:hAnsiTheme="minorEastAsia" w:cs="SimSun" w:hint="eastAsia"/>
                <w:b/>
                <w:bCs/>
                <w:lang w:val="zh-CN"/>
              </w:rPr>
              <w:t>二</w:t>
            </w:r>
            <w:r w:rsidRPr="001D052B">
              <w:rPr>
                <w:rFonts w:asciiTheme="minorEastAsia" w:hAnsiTheme="minorEastAsia" w:cs="SimSun" w:hint="eastAsia"/>
                <w:b/>
                <w:bCs/>
                <w:lang w:val="zh-CN"/>
              </w:rPr>
              <w:t>部分</w:t>
            </w:r>
            <w:r w:rsidRPr="001D052B">
              <w:rPr>
                <w:rFonts w:asciiTheme="minorEastAsia" w:hAnsiTheme="minorEastAsia" w:cs="SimSun" w:hint="eastAsia"/>
                <w:b/>
                <w:bCs/>
              </w:rPr>
              <w:t>：製作糖模型，視覺化含糖量（</w:t>
            </w:r>
            <w:r w:rsidRPr="001D052B">
              <w:rPr>
                <w:rFonts w:asciiTheme="minorEastAsia" w:hAnsiTheme="minorEastAsia" w:cs="SimSun"/>
                <w:b/>
                <w:bCs/>
              </w:rPr>
              <w:t>1.5</w:t>
            </w:r>
            <w:r w:rsidRPr="001D052B">
              <w:rPr>
                <w:rFonts w:asciiTheme="minorEastAsia" w:hAnsiTheme="minorEastAsia" w:cs="SimSun" w:hint="eastAsia"/>
                <w:b/>
                <w:bCs/>
              </w:rPr>
              <w:t>分鐘）</w:t>
            </w:r>
          </w:p>
          <w:p w14:paraId="0DCF2FE6" w14:textId="6598DD38" w:rsidR="001F643C" w:rsidRPr="001D052B" w:rsidRDefault="004E56FC" w:rsidP="001F643C">
            <w:pPr>
              <w:pStyle w:val="ListParagraph"/>
              <w:numPr>
                <w:ilvl w:val="0"/>
                <w:numId w:val="6"/>
              </w:numPr>
              <w:spacing w:after="120"/>
              <w:ind w:left="357" w:hanging="357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1D052B">
              <w:rPr>
                <w:rFonts w:asciiTheme="minorEastAsia" w:hAnsiTheme="minorEastAsia" w:cs="SimSun" w:hint="eastAsia"/>
                <w:b/>
                <w:bCs/>
              </w:rPr>
              <w:t>計算換算</w:t>
            </w:r>
          </w:p>
          <w:p w14:paraId="13D65466" w14:textId="6F771D68" w:rsidR="00402CD6" w:rsidRPr="001D052B" w:rsidRDefault="004E56FC" w:rsidP="00402CD6">
            <w:pPr>
              <w:pStyle w:val="ListParagraph"/>
              <w:widowControl/>
              <w:numPr>
                <w:ilvl w:val="0"/>
                <w:numId w:val="13"/>
              </w:numPr>
              <w:spacing w:after="120" w:line="360" w:lineRule="atLeast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 w:hint="eastAsia"/>
              </w:rPr>
              <w:t>「我們把這些資料變成『看得見』的糖模型！」</w:t>
            </w:r>
          </w:p>
          <w:p w14:paraId="3B218025" w14:textId="3DF1AD74" w:rsidR="001F643C" w:rsidRPr="001D052B" w:rsidRDefault="004E56FC" w:rsidP="00402CD6">
            <w:pPr>
              <w:pStyle w:val="ListParagraph"/>
              <w:widowControl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tLeast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 w:hint="eastAsia"/>
              </w:rPr>
              <w:t>教師引導學生結合實驗資料，計算</w:t>
            </w:r>
            <w:r w:rsidRPr="001D052B">
              <w:rPr>
                <w:rFonts w:asciiTheme="minorEastAsia" w:hAnsiTheme="minorEastAsia"/>
              </w:rPr>
              <w:t>1000</w:t>
            </w:r>
            <w:r w:rsidRPr="001D052B">
              <w:rPr>
                <w:rFonts w:asciiTheme="minorEastAsia" w:hAnsiTheme="minorEastAsia" w:hint="eastAsia"/>
              </w:rPr>
              <w:t>毫升（常見橙汁容量）兩款橙汁的總含糖量</w:t>
            </w:r>
          </w:p>
          <w:p w14:paraId="3CC4AF98" w14:textId="1615FF97" w:rsidR="001F643C" w:rsidRPr="001D052B" w:rsidRDefault="004E56FC" w:rsidP="001F643C">
            <w:pPr>
              <w:pStyle w:val="ListParagraph"/>
              <w:numPr>
                <w:ilvl w:val="0"/>
                <w:numId w:val="6"/>
              </w:numPr>
              <w:spacing w:after="120"/>
              <w:ind w:left="357" w:hanging="357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1D052B">
              <w:rPr>
                <w:rFonts w:asciiTheme="minorEastAsia" w:hAnsiTheme="minorEastAsia" w:cs="SimSun" w:hint="eastAsia"/>
                <w:b/>
                <w:bCs/>
              </w:rPr>
              <w:t>製作模型</w:t>
            </w:r>
          </w:p>
          <w:p w14:paraId="592753E4" w14:textId="18B9EFAD" w:rsidR="00402CD6" w:rsidRPr="001D052B" w:rsidRDefault="004E56FC" w:rsidP="00402CD6">
            <w:pPr>
              <w:pStyle w:val="ListParagraph"/>
              <w:widowControl/>
              <w:numPr>
                <w:ilvl w:val="0"/>
                <w:numId w:val="13"/>
              </w:numPr>
              <w:spacing w:after="120" w:line="360" w:lineRule="atLeast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 w:hint="eastAsia"/>
              </w:rPr>
              <w:t>學生用電子秤稱量「無添加糖」</w:t>
            </w:r>
            <w:r w:rsidRPr="001D052B">
              <w:rPr>
                <w:rFonts w:asciiTheme="minorEastAsia" w:hAnsiTheme="minorEastAsia"/>
              </w:rPr>
              <w:t>1000</w:t>
            </w:r>
            <w:r w:rsidRPr="001D052B">
              <w:rPr>
                <w:rFonts w:asciiTheme="minorEastAsia" w:hAnsiTheme="minorEastAsia" w:hint="eastAsia"/>
              </w:rPr>
              <w:t>毫升對應重量的砂糖（</w:t>
            </w:r>
            <w:r w:rsidRPr="001D052B">
              <w:rPr>
                <w:rFonts w:asciiTheme="minorEastAsia" w:hAnsiTheme="minorEastAsia"/>
              </w:rPr>
              <w:t>87g</w:t>
            </w:r>
            <w:r w:rsidRPr="001D052B">
              <w:rPr>
                <w:rFonts w:asciiTheme="minorEastAsia" w:hAnsiTheme="minorEastAsia" w:hint="eastAsia"/>
              </w:rPr>
              <w:t>），放入透明容器中，製作</w:t>
            </w:r>
            <w:r w:rsidR="00950E91" w:rsidRPr="001D052B">
              <w:rPr>
                <w:rFonts w:asciiTheme="minorEastAsia" w:hAnsiTheme="minorEastAsia" w:hint="eastAsia"/>
              </w:rPr>
              <w:t>「</w:t>
            </w:r>
            <w:r w:rsidRPr="001D052B">
              <w:rPr>
                <w:rFonts w:asciiTheme="minorEastAsia" w:hAnsiTheme="minorEastAsia" w:hint="eastAsia"/>
              </w:rPr>
              <w:t>糖模型</w:t>
            </w:r>
            <w:r w:rsidR="00950E91" w:rsidRPr="001D052B">
              <w:rPr>
                <w:rFonts w:asciiTheme="minorEastAsia" w:hAnsiTheme="minorEastAsia" w:hint="eastAsia"/>
              </w:rPr>
              <w:t>」</w:t>
            </w:r>
            <w:r w:rsidRPr="001D052B">
              <w:rPr>
                <w:rFonts w:asciiTheme="minorEastAsia" w:hAnsiTheme="minorEastAsia" w:hint="eastAsia"/>
              </w:rPr>
              <w:t>。</w:t>
            </w:r>
          </w:p>
          <w:p w14:paraId="7CA64892" w14:textId="60795EDF" w:rsidR="004E56FC" w:rsidRPr="001D052B" w:rsidRDefault="004E56FC" w:rsidP="00950E91">
            <w:pPr>
              <w:pStyle w:val="ListParagraph"/>
              <w:widowControl/>
              <w:numPr>
                <w:ilvl w:val="0"/>
                <w:numId w:val="13"/>
              </w:numPr>
              <w:spacing w:after="120" w:line="360" w:lineRule="atLeast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 w:hint="eastAsia"/>
              </w:rPr>
              <w:t>學生用電子秤稱量「普通」</w:t>
            </w:r>
            <w:r w:rsidRPr="001D052B">
              <w:rPr>
                <w:rFonts w:asciiTheme="minorEastAsia" w:hAnsiTheme="minorEastAsia"/>
              </w:rPr>
              <w:t>1000</w:t>
            </w:r>
            <w:r w:rsidRPr="001D052B">
              <w:rPr>
                <w:rFonts w:asciiTheme="minorEastAsia" w:hAnsiTheme="minorEastAsia" w:hint="eastAsia"/>
              </w:rPr>
              <w:t>毫升對應重量的砂糖（</w:t>
            </w:r>
            <w:r w:rsidRPr="001D052B">
              <w:rPr>
                <w:rFonts w:asciiTheme="minorEastAsia" w:hAnsiTheme="minorEastAsia"/>
              </w:rPr>
              <w:t>101g</w:t>
            </w:r>
            <w:r w:rsidRPr="001D052B">
              <w:rPr>
                <w:rFonts w:asciiTheme="minorEastAsia" w:hAnsiTheme="minorEastAsia" w:hint="eastAsia"/>
              </w:rPr>
              <w:t>），放入透明容器中，製作</w:t>
            </w:r>
            <w:r w:rsidR="00950E91" w:rsidRPr="001D052B">
              <w:rPr>
                <w:rFonts w:asciiTheme="minorEastAsia" w:hAnsiTheme="minorEastAsia" w:hint="eastAsia"/>
              </w:rPr>
              <w:t>「</w:t>
            </w:r>
            <w:r w:rsidRPr="001D052B">
              <w:rPr>
                <w:rFonts w:asciiTheme="minorEastAsia" w:hAnsiTheme="minorEastAsia" w:hint="eastAsia"/>
              </w:rPr>
              <w:t>糖模型</w:t>
            </w:r>
            <w:r w:rsidR="00950E91" w:rsidRPr="001D052B">
              <w:rPr>
                <w:rFonts w:asciiTheme="minorEastAsia" w:hAnsiTheme="minorEastAsia" w:hint="eastAsia"/>
              </w:rPr>
              <w:t>」</w:t>
            </w:r>
            <w:r w:rsidRPr="001D052B">
              <w:rPr>
                <w:rFonts w:asciiTheme="minorEastAsia" w:hAnsiTheme="minorEastAsia" w:hint="eastAsia"/>
              </w:rPr>
              <w:t>。</w:t>
            </w:r>
          </w:p>
          <w:p w14:paraId="08AA5253" w14:textId="4795E097" w:rsidR="001F643C" w:rsidRPr="001D052B" w:rsidRDefault="004E56FC" w:rsidP="00402CD6">
            <w:pPr>
              <w:pStyle w:val="ListParagraph"/>
              <w:widowControl/>
              <w:numPr>
                <w:ilvl w:val="0"/>
                <w:numId w:val="13"/>
              </w:numPr>
              <w:spacing w:after="120" w:line="360" w:lineRule="atLeast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 w:hint="eastAsia"/>
              </w:rPr>
              <w:t>學生直觀觀察</w:t>
            </w:r>
            <w:r w:rsidRPr="001D052B">
              <w:rPr>
                <w:rFonts w:asciiTheme="minorEastAsia" w:hAnsiTheme="minorEastAsia"/>
              </w:rPr>
              <w:t>87g</w:t>
            </w:r>
            <w:r w:rsidRPr="001D052B">
              <w:rPr>
                <w:rFonts w:asciiTheme="minorEastAsia" w:hAnsiTheme="minorEastAsia" w:hint="eastAsia"/>
              </w:rPr>
              <w:t>與</w:t>
            </w:r>
            <w:r w:rsidRPr="001D052B">
              <w:rPr>
                <w:rFonts w:asciiTheme="minorEastAsia" w:hAnsiTheme="minorEastAsia"/>
              </w:rPr>
              <w:t>101g</w:t>
            </w:r>
            <w:r w:rsidRPr="001D052B">
              <w:rPr>
                <w:rFonts w:asciiTheme="minorEastAsia" w:hAnsiTheme="minorEastAsia" w:hint="eastAsia"/>
              </w:rPr>
              <w:t>砂糖的體積差異。</w:t>
            </w:r>
          </w:p>
          <w:p w14:paraId="39384BDD" w14:textId="349FD28B" w:rsidR="001F643C" w:rsidRPr="001D052B" w:rsidRDefault="004E56FC" w:rsidP="001F643C">
            <w:pPr>
              <w:pStyle w:val="ListParagraph"/>
              <w:numPr>
                <w:ilvl w:val="0"/>
                <w:numId w:val="6"/>
              </w:numPr>
              <w:spacing w:after="120"/>
              <w:ind w:left="357" w:hanging="357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1D052B">
              <w:rPr>
                <w:rFonts w:asciiTheme="minorEastAsia" w:hAnsiTheme="minorEastAsia" w:cs="SimSun" w:hint="eastAsia"/>
                <w:b/>
                <w:bCs/>
              </w:rPr>
              <w:t>總結發現</w:t>
            </w:r>
          </w:p>
          <w:p w14:paraId="2A8BF81E" w14:textId="7C470EAE" w:rsidR="001F643C" w:rsidRPr="001D052B" w:rsidRDefault="004E56FC" w:rsidP="008C12FC">
            <w:pPr>
              <w:pStyle w:val="ListParagraph"/>
              <w:widowControl/>
              <w:numPr>
                <w:ilvl w:val="0"/>
                <w:numId w:val="13"/>
              </w:numPr>
              <w:spacing w:after="120" w:line="360" w:lineRule="atLeast"/>
              <w:rPr>
                <w:rFonts w:asciiTheme="minorEastAsia" w:hAnsiTheme="minorEastAsia"/>
                <w:lang w:eastAsia="zh-CN"/>
              </w:rPr>
            </w:pPr>
            <w:r w:rsidRPr="001D052B">
              <w:rPr>
                <w:rFonts w:asciiTheme="minorEastAsia" w:hAnsiTheme="minorEastAsia" w:hint="eastAsia"/>
              </w:rPr>
              <w:t>學生進行模型對比</w:t>
            </w:r>
          </w:p>
          <w:p w14:paraId="2F0D2EC0" w14:textId="3836AE37" w:rsidR="008C12FC" w:rsidRPr="001D052B" w:rsidRDefault="004E56FC" w:rsidP="008C12FC">
            <w:pPr>
              <w:pStyle w:val="ListParagraph"/>
              <w:widowControl/>
              <w:numPr>
                <w:ilvl w:val="0"/>
                <w:numId w:val="13"/>
              </w:numPr>
              <w:spacing w:after="120" w:line="360" w:lineRule="atLeast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 w:hint="eastAsia"/>
              </w:rPr>
              <w:t>教師引導學生得出實驗結論「兩款橙汁含糖量接近，這就說明『無添加糖』不代表『無糖』」</w:t>
            </w:r>
          </w:p>
          <w:p w14:paraId="00861116" w14:textId="28838EF8" w:rsidR="001F643C" w:rsidRPr="001D052B" w:rsidRDefault="004E56FC" w:rsidP="008C12FC">
            <w:pPr>
              <w:pStyle w:val="ListParagraph"/>
              <w:widowControl/>
              <w:numPr>
                <w:ilvl w:val="0"/>
                <w:numId w:val="13"/>
              </w:numPr>
              <w:spacing w:after="120" w:line="360" w:lineRule="atLeast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 w:hint="eastAsia"/>
              </w:rPr>
              <w:t>總結「標籤標注與實際情況差異」。</w:t>
            </w:r>
          </w:p>
          <w:p w14:paraId="06A2C6EC" w14:textId="77777777" w:rsidR="007D789B" w:rsidRPr="001D052B" w:rsidRDefault="007D789B" w:rsidP="007D789B">
            <w:pPr>
              <w:widowControl/>
              <w:spacing w:after="120" w:line="360" w:lineRule="atLeast"/>
              <w:ind w:left="454"/>
              <w:rPr>
                <w:rFonts w:asciiTheme="minorEastAsia" w:hAnsiTheme="minorEastAsia"/>
                <w:lang w:val="en-US"/>
              </w:rPr>
            </w:pPr>
          </w:p>
          <w:p w14:paraId="5F6111F1" w14:textId="73CB3A39" w:rsidR="00003C9C" w:rsidRPr="001D052B" w:rsidRDefault="004E56FC" w:rsidP="00B24393">
            <w:pPr>
              <w:pStyle w:val="ListParagraph"/>
              <w:spacing w:after="120"/>
              <w:ind w:left="480" w:firstLine="21"/>
              <w:jc w:val="center"/>
              <w:rPr>
                <w:rFonts w:asciiTheme="minorEastAsia" w:hAnsiTheme="minorEastAsia" w:cs="SimSun"/>
                <w:b/>
                <w:bCs/>
              </w:rPr>
            </w:pPr>
            <w:r w:rsidRPr="001D052B">
              <w:rPr>
                <w:rFonts w:asciiTheme="minorEastAsia" w:hAnsiTheme="minorEastAsia" w:cs="SimSun" w:hint="eastAsia"/>
                <w:b/>
                <w:bCs/>
                <w:lang w:val="zh-CN"/>
              </w:rPr>
              <w:t>三</w:t>
            </w:r>
            <w:r w:rsidRPr="001D052B">
              <w:rPr>
                <w:rFonts w:asciiTheme="minorEastAsia" w:hAnsiTheme="minorEastAsia" w:cs="SimSun" w:hint="eastAsia"/>
                <w:b/>
                <w:bCs/>
              </w:rPr>
              <w:t>．</w:t>
            </w:r>
            <w:r w:rsidRPr="001D052B">
              <w:rPr>
                <w:rFonts w:asciiTheme="minorEastAsia" w:hAnsiTheme="minorEastAsia" w:cs="SimSun"/>
                <w:b/>
                <w:bCs/>
              </w:rPr>
              <w:t xml:space="preserve"> </w:t>
            </w:r>
            <w:r w:rsidRPr="001D052B">
              <w:rPr>
                <w:rFonts w:asciiTheme="minorEastAsia" w:hAnsiTheme="minorEastAsia" w:cs="SimSun" w:hint="eastAsia"/>
                <w:b/>
                <w:bCs/>
                <w:lang w:val="zh-CN"/>
              </w:rPr>
              <w:t>總結與昇華</w:t>
            </w:r>
            <w:r w:rsidRPr="001D052B">
              <w:rPr>
                <w:rFonts w:asciiTheme="minorEastAsia" w:hAnsiTheme="minorEastAsia" w:cs="SimSun" w:hint="eastAsia"/>
                <w:b/>
                <w:bCs/>
              </w:rPr>
              <w:t>（</w:t>
            </w:r>
            <w:r w:rsidRPr="001D052B">
              <w:rPr>
                <w:rFonts w:asciiTheme="minorEastAsia" w:hAnsiTheme="minorEastAsia" w:cs="SimSun"/>
                <w:b/>
                <w:bCs/>
              </w:rPr>
              <w:t>0.5</w:t>
            </w:r>
            <w:r w:rsidRPr="001D052B">
              <w:rPr>
                <w:rFonts w:asciiTheme="minorEastAsia" w:hAnsiTheme="minorEastAsia" w:cs="SimSun" w:hint="eastAsia"/>
                <w:b/>
                <w:bCs/>
              </w:rPr>
              <w:t>分鐘）</w:t>
            </w:r>
          </w:p>
          <w:p w14:paraId="76C2EA61" w14:textId="15E94C9E" w:rsidR="008C12FC" w:rsidRPr="001D052B" w:rsidRDefault="004E56FC" w:rsidP="008C12FC">
            <w:pPr>
              <w:pStyle w:val="ListParagraph"/>
              <w:numPr>
                <w:ilvl w:val="0"/>
                <w:numId w:val="6"/>
              </w:numPr>
              <w:spacing w:after="120" w:line="240" w:lineRule="auto"/>
              <w:ind w:left="357" w:hanging="357"/>
              <w:contextualSpacing w:val="0"/>
              <w:jc w:val="both"/>
              <w:rPr>
                <w:rFonts w:asciiTheme="minorEastAsia" w:hAnsiTheme="minorEastAsia"/>
                <w:b/>
                <w:bCs/>
              </w:rPr>
            </w:pPr>
            <w:r w:rsidRPr="001D052B">
              <w:rPr>
                <w:rFonts w:asciiTheme="minorEastAsia" w:hAnsiTheme="minorEastAsia" w:cs="SimSun"/>
                <w:b/>
                <w:bCs/>
              </w:rPr>
              <w:t xml:space="preserve"> </w:t>
            </w:r>
            <w:r w:rsidRPr="001D052B">
              <w:rPr>
                <w:rFonts w:asciiTheme="minorEastAsia" w:hAnsiTheme="minorEastAsia" w:cs="SimSun" w:hint="eastAsia"/>
                <w:b/>
                <w:bCs/>
              </w:rPr>
              <w:t>教師</w:t>
            </w:r>
            <w:r w:rsidRPr="001D052B">
              <w:rPr>
                <w:rFonts w:asciiTheme="minorEastAsia" w:hAnsiTheme="minorEastAsia" w:hint="eastAsia"/>
                <w:b/>
                <w:bCs/>
              </w:rPr>
              <w:t>總結</w:t>
            </w:r>
          </w:p>
          <w:p w14:paraId="672EE3A1" w14:textId="18742270" w:rsidR="008C12FC" w:rsidRPr="001D052B" w:rsidRDefault="004E56FC" w:rsidP="008C12FC">
            <w:pPr>
              <w:pStyle w:val="ListParagraph"/>
              <w:widowControl/>
              <w:numPr>
                <w:ilvl w:val="0"/>
                <w:numId w:val="13"/>
              </w:numPr>
              <w:spacing w:after="120" w:line="360" w:lineRule="atLeast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 w:hint="eastAsia"/>
              </w:rPr>
              <w:t>回顧探究全過程，「這次探究，我們經歷了觀察、測量、建模三個步驟，真正做到了用資料說話。」</w:t>
            </w:r>
          </w:p>
          <w:p w14:paraId="4920128B" w14:textId="5239A7A2" w:rsidR="008C12FC" w:rsidRPr="001D052B" w:rsidRDefault="004E56FC" w:rsidP="008C12FC">
            <w:pPr>
              <w:pStyle w:val="ListParagraph"/>
              <w:widowControl/>
              <w:numPr>
                <w:ilvl w:val="0"/>
                <w:numId w:val="13"/>
              </w:numPr>
              <w:spacing w:after="120" w:line="360" w:lineRule="atLeast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 w:hint="eastAsia"/>
              </w:rPr>
              <w:t>強調知識遷移可能性「學生們也可以用同樣的方法，去測量其他飲品的糖分，做自己的糖模型。」</w:t>
            </w:r>
          </w:p>
          <w:p w14:paraId="616FE6EE" w14:textId="73F3C433" w:rsidR="008C12FC" w:rsidRPr="001D052B" w:rsidRDefault="004E56FC" w:rsidP="008C12FC">
            <w:pPr>
              <w:pStyle w:val="ListParagraph"/>
              <w:widowControl/>
              <w:numPr>
                <w:ilvl w:val="0"/>
                <w:numId w:val="13"/>
              </w:numPr>
              <w:spacing w:after="120" w:line="360" w:lineRule="atLeast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 w:hint="eastAsia"/>
              </w:rPr>
              <w:t>引導學生反思科學探究的結論</w:t>
            </w:r>
            <w:r w:rsidRPr="001D052B">
              <w:rPr>
                <w:rFonts w:asciiTheme="minorEastAsia" w:hAnsiTheme="minorEastAsia"/>
              </w:rPr>
              <w:t xml:space="preserve"> </w:t>
            </w:r>
            <w:r w:rsidR="00950E91" w:rsidRPr="001D052B">
              <w:rPr>
                <w:rFonts w:ascii="DengXian" w:eastAsia="DengXian" w:hAnsi="DengXian" w:hint="eastAsia"/>
              </w:rPr>
              <w:t>—</w:t>
            </w:r>
            <w:r w:rsidRPr="001D052B">
              <w:rPr>
                <w:rFonts w:asciiTheme="minorEastAsia" w:hAnsiTheme="minorEastAsia" w:hint="eastAsia"/>
              </w:rPr>
              <w:t>「原來「無添加糖」不是真正「無糖」</w:t>
            </w:r>
          </w:p>
          <w:p w14:paraId="43CD3569" w14:textId="1AA21FF0" w:rsidR="00003C9C" w:rsidRPr="001D052B" w:rsidRDefault="004E56FC" w:rsidP="008C12FC">
            <w:pPr>
              <w:pStyle w:val="ListParagraph"/>
              <w:widowControl/>
              <w:numPr>
                <w:ilvl w:val="0"/>
                <w:numId w:val="13"/>
              </w:numPr>
              <w:spacing w:after="120" w:line="360" w:lineRule="atLeast"/>
              <w:rPr>
                <w:rFonts w:asciiTheme="minorEastAsia" w:hAnsiTheme="minorEastAsia"/>
              </w:rPr>
            </w:pPr>
            <w:r w:rsidRPr="001D052B">
              <w:rPr>
                <w:rFonts w:asciiTheme="minorEastAsia" w:hAnsiTheme="minorEastAsia" w:hint="eastAsia"/>
              </w:rPr>
              <w:t>總結核心結論</w:t>
            </w:r>
            <w:r w:rsidRPr="001D052B">
              <w:rPr>
                <w:rFonts w:asciiTheme="minorEastAsia" w:hAnsiTheme="minorEastAsia"/>
              </w:rPr>
              <w:t xml:space="preserve"> </w:t>
            </w:r>
            <w:r w:rsidRPr="001D052B">
              <w:rPr>
                <w:rFonts w:asciiTheme="minorEastAsia" w:hAnsiTheme="minorEastAsia" w:hint="eastAsia"/>
              </w:rPr>
              <w:t>「科學不只是在課本裡，只要保持好奇心和探究精神，生活中的每個小細節都是科學！」</w:t>
            </w:r>
          </w:p>
        </w:tc>
      </w:tr>
    </w:tbl>
    <w:p w14:paraId="7A5F8E4D" w14:textId="77777777" w:rsidR="00003C9C" w:rsidRPr="001D052B" w:rsidRDefault="00003C9C" w:rsidP="007D789B">
      <w:pPr>
        <w:spacing w:after="120" w:line="276" w:lineRule="auto"/>
        <w:jc w:val="both"/>
        <w:rPr>
          <w:rFonts w:asciiTheme="minorEastAsia" w:hAnsiTheme="minorEastAsia" w:cs="SimSun"/>
          <w:lang w:val="en-US"/>
        </w:rPr>
      </w:pPr>
    </w:p>
    <w:sectPr w:rsidR="00003C9C" w:rsidRPr="001D052B">
      <w:footerReference w:type="default" r:id="rId2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D1DEA" w14:textId="77777777" w:rsidR="007338C8" w:rsidRDefault="007338C8">
      <w:r>
        <w:separator/>
      </w:r>
    </w:p>
  </w:endnote>
  <w:endnote w:type="continuationSeparator" w:id="0">
    <w:p w14:paraId="14DE2A09" w14:textId="77777777" w:rsidR="007338C8" w:rsidRDefault="00733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@ı˚&quot;">
    <w:altName w:val="Calibri"/>
    <w:charset w:val="4D"/>
    <w:family w:val="auto"/>
    <w:pitch w:val="default"/>
    <w:sig w:usb0="00000000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1176306"/>
    </w:sdtPr>
    <w:sdtEndPr/>
    <w:sdtContent>
      <w:p w14:paraId="2941A1D5" w14:textId="77777777" w:rsidR="00003C9C" w:rsidRDefault="000630E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EA27D8" w14:textId="77777777" w:rsidR="00003C9C" w:rsidRDefault="00003C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C577B" w14:textId="77777777" w:rsidR="007338C8" w:rsidRDefault="007338C8">
      <w:r>
        <w:separator/>
      </w:r>
    </w:p>
  </w:footnote>
  <w:footnote w:type="continuationSeparator" w:id="0">
    <w:p w14:paraId="18E25A23" w14:textId="77777777" w:rsidR="007338C8" w:rsidRDefault="00733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D3EEEDC"/>
    <w:multiLevelType w:val="singleLevel"/>
    <w:tmpl w:val="CD3EEEDC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028712BC"/>
    <w:multiLevelType w:val="hybridMultilevel"/>
    <w:tmpl w:val="BFE66B6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2916DE"/>
    <w:multiLevelType w:val="hybridMultilevel"/>
    <w:tmpl w:val="05BECB0C"/>
    <w:lvl w:ilvl="0" w:tplc="04090003">
      <w:start w:val="1"/>
      <w:numFmt w:val="bullet"/>
      <w:lvlText w:val="o"/>
      <w:lvlJc w:val="left"/>
      <w:pPr>
        <w:ind w:left="117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" w15:restartNumberingAfterBreak="0">
    <w:nsid w:val="105C4B52"/>
    <w:multiLevelType w:val="hybridMultilevel"/>
    <w:tmpl w:val="A644028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01490"/>
    <w:multiLevelType w:val="hybridMultilevel"/>
    <w:tmpl w:val="1D6CFD62"/>
    <w:lvl w:ilvl="0" w:tplc="04090003">
      <w:start w:val="1"/>
      <w:numFmt w:val="bullet"/>
      <w:lvlText w:val="o"/>
      <w:lvlJc w:val="left"/>
      <w:pPr>
        <w:ind w:left="117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 w15:restartNumberingAfterBreak="0">
    <w:nsid w:val="35DA28CA"/>
    <w:multiLevelType w:val="hybridMultilevel"/>
    <w:tmpl w:val="ECBC9A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E08818"/>
    <w:multiLevelType w:val="multilevel"/>
    <w:tmpl w:val="45E0881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7" w15:restartNumberingAfterBreak="0">
    <w:nsid w:val="4A027965"/>
    <w:multiLevelType w:val="hybridMultilevel"/>
    <w:tmpl w:val="BFEC35C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513B0F"/>
    <w:multiLevelType w:val="multilevel"/>
    <w:tmpl w:val="E564CBDA"/>
    <w:lvl w:ilvl="0">
      <w:start w:val="1"/>
      <w:numFmt w:val="upperLetter"/>
      <w:lvlText w:val="%1."/>
      <w:lvlJc w:val="left"/>
      <w:pPr>
        <w:ind w:left="480" w:hanging="48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50D13878"/>
    <w:multiLevelType w:val="multilevel"/>
    <w:tmpl w:val="50D1387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8F4165"/>
    <w:multiLevelType w:val="multilevel"/>
    <w:tmpl w:val="578F4165"/>
    <w:lvl w:ilvl="0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2E547A5"/>
    <w:multiLevelType w:val="multilevel"/>
    <w:tmpl w:val="62E547A5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31E330C"/>
    <w:multiLevelType w:val="hybridMultilevel"/>
    <w:tmpl w:val="2D3EEA28"/>
    <w:lvl w:ilvl="0" w:tplc="3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7BCCC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D4B9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208F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7E2B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B013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28AE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463E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0A5F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6A1A4839"/>
    <w:multiLevelType w:val="hybridMultilevel"/>
    <w:tmpl w:val="C8F86DC2"/>
    <w:lvl w:ilvl="0" w:tplc="04090005">
      <w:start w:val="1"/>
      <w:numFmt w:val="bullet"/>
      <w:lvlText w:val=""/>
      <w:lvlJc w:val="left"/>
      <w:pPr>
        <w:ind w:left="86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4" w15:restartNumberingAfterBreak="0">
    <w:nsid w:val="73AB3233"/>
    <w:multiLevelType w:val="hybridMultilevel"/>
    <w:tmpl w:val="24FC45CC"/>
    <w:lvl w:ilvl="0" w:tplc="FCEEC912">
      <w:start w:val="1"/>
      <w:numFmt w:val="upperLetter"/>
      <w:lvlText w:val="%1."/>
      <w:lvlJc w:val="left"/>
      <w:pPr>
        <w:ind w:left="480" w:hanging="480"/>
      </w:pPr>
      <w:rPr>
        <w:rFonts w:hint="default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4C4543D"/>
    <w:multiLevelType w:val="multilevel"/>
    <w:tmpl w:val="EECA5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16" w15:restartNumberingAfterBreak="0">
    <w:nsid w:val="7E5902CF"/>
    <w:multiLevelType w:val="hybridMultilevel"/>
    <w:tmpl w:val="DA743E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E4359B"/>
    <w:multiLevelType w:val="hybridMultilevel"/>
    <w:tmpl w:val="449C9F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0"/>
  </w:num>
  <w:num w:numId="5">
    <w:abstractNumId w:val="6"/>
  </w:num>
  <w:num w:numId="6">
    <w:abstractNumId w:val="13"/>
  </w:num>
  <w:num w:numId="7">
    <w:abstractNumId w:val="3"/>
  </w:num>
  <w:num w:numId="8">
    <w:abstractNumId w:val="5"/>
  </w:num>
  <w:num w:numId="9">
    <w:abstractNumId w:val="17"/>
  </w:num>
  <w:num w:numId="10">
    <w:abstractNumId w:val="16"/>
  </w:num>
  <w:num w:numId="11">
    <w:abstractNumId w:val="7"/>
  </w:num>
  <w:num w:numId="12">
    <w:abstractNumId w:val="1"/>
  </w:num>
  <w:num w:numId="13">
    <w:abstractNumId w:val="4"/>
  </w:num>
  <w:num w:numId="14">
    <w:abstractNumId w:val="2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86E"/>
    <w:rsid w:val="000013BB"/>
    <w:rsid w:val="00002B8C"/>
    <w:rsid w:val="00002E60"/>
    <w:rsid w:val="00003C9C"/>
    <w:rsid w:val="00011A01"/>
    <w:rsid w:val="00013BF5"/>
    <w:rsid w:val="000251EA"/>
    <w:rsid w:val="00027B63"/>
    <w:rsid w:val="00033C34"/>
    <w:rsid w:val="00035365"/>
    <w:rsid w:val="00042D85"/>
    <w:rsid w:val="00044602"/>
    <w:rsid w:val="00050B1C"/>
    <w:rsid w:val="00054353"/>
    <w:rsid w:val="000571A4"/>
    <w:rsid w:val="000620D8"/>
    <w:rsid w:val="000630E6"/>
    <w:rsid w:val="00066960"/>
    <w:rsid w:val="00076539"/>
    <w:rsid w:val="00077FDF"/>
    <w:rsid w:val="000824DB"/>
    <w:rsid w:val="00093B9D"/>
    <w:rsid w:val="000B424B"/>
    <w:rsid w:val="000B47E0"/>
    <w:rsid w:val="000B63E9"/>
    <w:rsid w:val="000C2C83"/>
    <w:rsid w:val="000C4CED"/>
    <w:rsid w:val="000C5F8A"/>
    <w:rsid w:val="000D1C83"/>
    <w:rsid w:val="000D474C"/>
    <w:rsid w:val="000D4E5F"/>
    <w:rsid w:val="000E4C64"/>
    <w:rsid w:val="000E5E4F"/>
    <w:rsid w:val="000E7BF0"/>
    <w:rsid w:val="000F4831"/>
    <w:rsid w:val="000F4FE2"/>
    <w:rsid w:val="00101E7D"/>
    <w:rsid w:val="00103226"/>
    <w:rsid w:val="001168A5"/>
    <w:rsid w:val="00126406"/>
    <w:rsid w:val="00132320"/>
    <w:rsid w:val="00137E50"/>
    <w:rsid w:val="00142058"/>
    <w:rsid w:val="0014318A"/>
    <w:rsid w:val="00146995"/>
    <w:rsid w:val="00152062"/>
    <w:rsid w:val="001524E4"/>
    <w:rsid w:val="00160AE0"/>
    <w:rsid w:val="00162F9D"/>
    <w:rsid w:val="0017017B"/>
    <w:rsid w:val="00180729"/>
    <w:rsid w:val="0019202B"/>
    <w:rsid w:val="00197D20"/>
    <w:rsid w:val="001A019F"/>
    <w:rsid w:val="001A0416"/>
    <w:rsid w:val="001A2506"/>
    <w:rsid w:val="001A6EE6"/>
    <w:rsid w:val="001B003E"/>
    <w:rsid w:val="001B0E07"/>
    <w:rsid w:val="001C40B2"/>
    <w:rsid w:val="001C5C02"/>
    <w:rsid w:val="001C6DE5"/>
    <w:rsid w:val="001D052B"/>
    <w:rsid w:val="001D2190"/>
    <w:rsid w:val="001D71E5"/>
    <w:rsid w:val="001E64A3"/>
    <w:rsid w:val="001F643C"/>
    <w:rsid w:val="00204954"/>
    <w:rsid w:val="00204C42"/>
    <w:rsid w:val="00211ADD"/>
    <w:rsid w:val="002123FD"/>
    <w:rsid w:val="00216D11"/>
    <w:rsid w:val="00217210"/>
    <w:rsid w:val="00226243"/>
    <w:rsid w:val="00235F21"/>
    <w:rsid w:val="002370EB"/>
    <w:rsid w:val="00244628"/>
    <w:rsid w:val="002560AD"/>
    <w:rsid w:val="0025651A"/>
    <w:rsid w:val="00257663"/>
    <w:rsid w:val="00272CB7"/>
    <w:rsid w:val="00274003"/>
    <w:rsid w:val="00282DB5"/>
    <w:rsid w:val="00290957"/>
    <w:rsid w:val="002915BC"/>
    <w:rsid w:val="002A5757"/>
    <w:rsid w:val="002A69CF"/>
    <w:rsid w:val="002A7717"/>
    <w:rsid w:val="002C2DE7"/>
    <w:rsid w:val="002C551F"/>
    <w:rsid w:val="002C6907"/>
    <w:rsid w:val="002D016B"/>
    <w:rsid w:val="002D32C4"/>
    <w:rsid w:val="002D7A9E"/>
    <w:rsid w:val="002E0100"/>
    <w:rsid w:val="002E1B41"/>
    <w:rsid w:val="002E7F33"/>
    <w:rsid w:val="003026E9"/>
    <w:rsid w:val="003054ED"/>
    <w:rsid w:val="0031102B"/>
    <w:rsid w:val="0031621E"/>
    <w:rsid w:val="003218C8"/>
    <w:rsid w:val="00322D55"/>
    <w:rsid w:val="00333D2F"/>
    <w:rsid w:val="003402D0"/>
    <w:rsid w:val="00340DCE"/>
    <w:rsid w:val="00343FB8"/>
    <w:rsid w:val="003445EA"/>
    <w:rsid w:val="00346D49"/>
    <w:rsid w:val="00350A34"/>
    <w:rsid w:val="00350AF2"/>
    <w:rsid w:val="00352050"/>
    <w:rsid w:val="003600B1"/>
    <w:rsid w:val="0037147C"/>
    <w:rsid w:val="00380932"/>
    <w:rsid w:val="00382912"/>
    <w:rsid w:val="00386EDB"/>
    <w:rsid w:val="003913BA"/>
    <w:rsid w:val="003971DD"/>
    <w:rsid w:val="003A2B33"/>
    <w:rsid w:val="003A4E9B"/>
    <w:rsid w:val="003A6934"/>
    <w:rsid w:val="003B03AE"/>
    <w:rsid w:val="003B3965"/>
    <w:rsid w:val="003B5770"/>
    <w:rsid w:val="003C1821"/>
    <w:rsid w:val="003C559E"/>
    <w:rsid w:val="003D0FC9"/>
    <w:rsid w:val="003D68E6"/>
    <w:rsid w:val="003D6B54"/>
    <w:rsid w:val="003E1E6C"/>
    <w:rsid w:val="003E2B8D"/>
    <w:rsid w:val="003E2D80"/>
    <w:rsid w:val="003F1AE3"/>
    <w:rsid w:val="003F4F79"/>
    <w:rsid w:val="003F5394"/>
    <w:rsid w:val="003F7919"/>
    <w:rsid w:val="00402CD6"/>
    <w:rsid w:val="004038A9"/>
    <w:rsid w:val="00410F3F"/>
    <w:rsid w:val="00411A9A"/>
    <w:rsid w:val="00412611"/>
    <w:rsid w:val="00412F77"/>
    <w:rsid w:val="00420322"/>
    <w:rsid w:val="00422B4A"/>
    <w:rsid w:val="00424198"/>
    <w:rsid w:val="0042786A"/>
    <w:rsid w:val="004317A6"/>
    <w:rsid w:val="00431AC0"/>
    <w:rsid w:val="00433037"/>
    <w:rsid w:val="004351AD"/>
    <w:rsid w:val="00454852"/>
    <w:rsid w:val="00455A24"/>
    <w:rsid w:val="00461E4A"/>
    <w:rsid w:val="00466372"/>
    <w:rsid w:val="0047538B"/>
    <w:rsid w:val="00476A3A"/>
    <w:rsid w:val="00476D37"/>
    <w:rsid w:val="00477990"/>
    <w:rsid w:val="0048294B"/>
    <w:rsid w:val="00483E65"/>
    <w:rsid w:val="00484575"/>
    <w:rsid w:val="004928D6"/>
    <w:rsid w:val="004B29B3"/>
    <w:rsid w:val="004B2F32"/>
    <w:rsid w:val="004B7142"/>
    <w:rsid w:val="004C6F70"/>
    <w:rsid w:val="004D644D"/>
    <w:rsid w:val="004E2A6B"/>
    <w:rsid w:val="004E56FC"/>
    <w:rsid w:val="00506C95"/>
    <w:rsid w:val="00513A3D"/>
    <w:rsid w:val="00513F95"/>
    <w:rsid w:val="00514DED"/>
    <w:rsid w:val="00517071"/>
    <w:rsid w:val="0052200B"/>
    <w:rsid w:val="00531617"/>
    <w:rsid w:val="00541F9E"/>
    <w:rsid w:val="00545E30"/>
    <w:rsid w:val="00551940"/>
    <w:rsid w:val="00553010"/>
    <w:rsid w:val="00557600"/>
    <w:rsid w:val="0056062B"/>
    <w:rsid w:val="00561565"/>
    <w:rsid w:val="00582151"/>
    <w:rsid w:val="00583373"/>
    <w:rsid w:val="00591C55"/>
    <w:rsid w:val="005940E8"/>
    <w:rsid w:val="005941AD"/>
    <w:rsid w:val="005950E2"/>
    <w:rsid w:val="005977F2"/>
    <w:rsid w:val="005A01BF"/>
    <w:rsid w:val="005A339D"/>
    <w:rsid w:val="005A6C2E"/>
    <w:rsid w:val="005B0C39"/>
    <w:rsid w:val="005B1C93"/>
    <w:rsid w:val="005B3B6C"/>
    <w:rsid w:val="005C7EE1"/>
    <w:rsid w:val="005D1A83"/>
    <w:rsid w:val="005D36AA"/>
    <w:rsid w:val="005D47E8"/>
    <w:rsid w:val="005E0189"/>
    <w:rsid w:val="005E1F45"/>
    <w:rsid w:val="005E237C"/>
    <w:rsid w:val="005F3B51"/>
    <w:rsid w:val="005F4C89"/>
    <w:rsid w:val="005F5B15"/>
    <w:rsid w:val="005F7BA8"/>
    <w:rsid w:val="00602263"/>
    <w:rsid w:val="006253FB"/>
    <w:rsid w:val="00625912"/>
    <w:rsid w:val="0062741B"/>
    <w:rsid w:val="00635EE2"/>
    <w:rsid w:val="006477D1"/>
    <w:rsid w:val="006520BF"/>
    <w:rsid w:val="00654BF8"/>
    <w:rsid w:val="006576D0"/>
    <w:rsid w:val="00657D3F"/>
    <w:rsid w:val="0067768A"/>
    <w:rsid w:val="006826B5"/>
    <w:rsid w:val="00685974"/>
    <w:rsid w:val="00685D42"/>
    <w:rsid w:val="00696D11"/>
    <w:rsid w:val="006A341C"/>
    <w:rsid w:val="006B13EA"/>
    <w:rsid w:val="006B3780"/>
    <w:rsid w:val="006C1076"/>
    <w:rsid w:val="006C165F"/>
    <w:rsid w:val="006D013E"/>
    <w:rsid w:val="006D52AB"/>
    <w:rsid w:val="006D5F25"/>
    <w:rsid w:val="006E1311"/>
    <w:rsid w:val="006E2FAB"/>
    <w:rsid w:val="006E46FA"/>
    <w:rsid w:val="006F09A6"/>
    <w:rsid w:val="007059C3"/>
    <w:rsid w:val="00710EA9"/>
    <w:rsid w:val="007128DF"/>
    <w:rsid w:val="0072480B"/>
    <w:rsid w:val="00731256"/>
    <w:rsid w:val="00731820"/>
    <w:rsid w:val="007338C8"/>
    <w:rsid w:val="00733D99"/>
    <w:rsid w:val="00750880"/>
    <w:rsid w:val="00753F32"/>
    <w:rsid w:val="00756CAE"/>
    <w:rsid w:val="00757B26"/>
    <w:rsid w:val="007639DF"/>
    <w:rsid w:val="00764720"/>
    <w:rsid w:val="00776F56"/>
    <w:rsid w:val="007825AA"/>
    <w:rsid w:val="0078412E"/>
    <w:rsid w:val="00784579"/>
    <w:rsid w:val="0078705F"/>
    <w:rsid w:val="00797EDF"/>
    <w:rsid w:val="007B2479"/>
    <w:rsid w:val="007B5C51"/>
    <w:rsid w:val="007C6B1E"/>
    <w:rsid w:val="007C787E"/>
    <w:rsid w:val="007D57AB"/>
    <w:rsid w:val="007D706E"/>
    <w:rsid w:val="007D789B"/>
    <w:rsid w:val="007D7DCB"/>
    <w:rsid w:val="007E673C"/>
    <w:rsid w:val="007E75CA"/>
    <w:rsid w:val="007F00A5"/>
    <w:rsid w:val="007F0B35"/>
    <w:rsid w:val="007F0CD3"/>
    <w:rsid w:val="007F191C"/>
    <w:rsid w:val="007F615E"/>
    <w:rsid w:val="007F7A8A"/>
    <w:rsid w:val="00804CA1"/>
    <w:rsid w:val="00806590"/>
    <w:rsid w:val="0081028B"/>
    <w:rsid w:val="00811449"/>
    <w:rsid w:val="00812B5A"/>
    <w:rsid w:val="008147FC"/>
    <w:rsid w:val="00815787"/>
    <w:rsid w:val="00825BFE"/>
    <w:rsid w:val="008270E2"/>
    <w:rsid w:val="008309D1"/>
    <w:rsid w:val="008332E9"/>
    <w:rsid w:val="0083389F"/>
    <w:rsid w:val="00835031"/>
    <w:rsid w:val="00840D4B"/>
    <w:rsid w:val="00841E29"/>
    <w:rsid w:val="00845F78"/>
    <w:rsid w:val="00850709"/>
    <w:rsid w:val="0085241B"/>
    <w:rsid w:val="00862B32"/>
    <w:rsid w:val="00863336"/>
    <w:rsid w:val="00865C15"/>
    <w:rsid w:val="008728C2"/>
    <w:rsid w:val="008755AA"/>
    <w:rsid w:val="0088586E"/>
    <w:rsid w:val="00886B74"/>
    <w:rsid w:val="00886F40"/>
    <w:rsid w:val="008919A4"/>
    <w:rsid w:val="008A41B8"/>
    <w:rsid w:val="008B0AD9"/>
    <w:rsid w:val="008B1D77"/>
    <w:rsid w:val="008B1EC6"/>
    <w:rsid w:val="008B71D6"/>
    <w:rsid w:val="008C12FC"/>
    <w:rsid w:val="008C6E68"/>
    <w:rsid w:val="008E7221"/>
    <w:rsid w:val="00901D37"/>
    <w:rsid w:val="00910B71"/>
    <w:rsid w:val="00912D00"/>
    <w:rsid w:val="00922943"/>
    <w:rsid w:val="00923597"/>
    <w:rsid w:val="00923B06"/>
    <w:rsid w:val="00927D40"/>
    <w:rsid w:val="00931831"/>
    <w:rsid w:val="00933710"/>
    <w:rsid w:val="0093534C"/>
    <w:rsid w:val="009434F3"/>
    <w:rsid w:val="00950E91"/>
    <w:rsid w:val="00952158"/>
    <w:rsid w:val="00956997"/>
    <w:rsid w:val="00960FD5"/>
    <w:rsid w:val="009652DE"/>
    <w:rsid w:val="00967E4D"/>
    <w:rsid w:val="009753F5"/>
    <w:rsid w:val="00983892"/>
    <w:rsid w:val="00985597"/>
    <w:rsid w:val="00986EF2"/>
    <w:rsid w:val="009926C1"/>
    <w:rsid w:val="009942F3"/>
    <w:rsid w:val="009A56DE"/>
    <w:rsid w:val="009B554D"/>
    <w:rsid w:val="009B5576"/>
    <w:rsid w:val="009D0C7F"/>
    <w:rsid w:val="009D37E3"/>
    <w:rsid w:val="009D41E6"/>
    <w:rsid w:val="009D531A"/>
    <w:rsid w:val="009D5554"/>
    <w:rsid w:val="009E5D36"/>
    <w:rsid w:val="009E6C94"/>
    <w:rsid w:val="009E6F27"/>
    <w:rsid w:val="009E7E6F"/>
    <w:rsid w:val="009F1EDB"/>
    <w:rsid w:val="009F69F3"/>
    <w:rsid w:val="00A023E7"/>
    <w:rsid w:val="00A02422"/>
    <w:rsid w:val="00A03527"/>
    <w:rsid w:val="00A12567"/>
    <w:rsid w:val="00A25B92"/>
    <w:rsid w:val="00A25DFF"/>
    <w:rsid w:val="00A26663"/>
    <w:rsid w:val="00A30282"/>
    <w:rsid w:val="00A5048C"/>
    <w:rsid w:val="00A53C10"/>
    <w:rsid w:val="00A56947"/>
    <w:rsid w:val="00A57126"/>
    <w:rsid w:val="00A70F94"/>
    <w:rsid w:val="00A715BB"/>
    <w:rsid w:val="00A76BC5"/>
    <w:rsid w:val="00A85F46"/>
    <w:rsid w:val="00A93391"/>
    <w:rsid w:val="00AA564A"/>
    <w:rsid w:val="00AA6E06"/>
    <w:rsid w:val="00AB1D41"/>
    <w:rsid w:val="00AB3FC3"/>
    <w:rsid w:val="00AB616E"/>
    <w:rsid w:val="00AC31FC"/>
    <w:rsid w:val="00AC5F2F"/>
    <w:rsid w:val="00AD0365"/>
    <w:rsid w:val="00AD41AF"/>
    <w:rsid w:val="00AE6B3B"/>
    <w:rsid w:val="00AE73DD"/>
    <w:rsid w:val="00AE7AD0"/>
    <w:rsid w:val="00AF02D1"/>
    <w:rsid w:val="00AF5598"/>
    <w:rsid w:val="00B01E89"/>
    <w:rsid w:val="00B0248E"/>
    <w:rsid w:val="00B0441C"/>
    <w:rsid w:val="00B044CE"/>
    <w:rsid w:val="00B04B6A"/>
    <w:rsid w:val="00B24393"/>
    <w:rsid w:val="00B33FCD"/>
    <w:rsid w:val="00B36FD0"/>
    <w:rsid w:val="00B41303"/>
    <w:rsid w:val="00B634DC"/>
    <w:rsid w:val="00B6359C"/>
    <w:rsid w:val="00B64220"/>
    <w:rsid w:val="00B707CB"/>
    <w:rsid w:val="00B7172D"/>
    <w:rsid w:val="00B73995"/>
    <w:rsid w:val="00B73D16"/>
    <w:rsid w:val="00B77FED"/>
    <w:rsid w:val="00B85B18"/>
    <w:rsid w:val="00B86179"/>
    <w:rsid w:val="00B924CD"/>
    <w:rsid w:val="00B97A0E"/>
    <w:rsid w:val="00BA0164"/>
    <w:rsid w:val="00BA166E"/>
    <w:rsid w:val="00BA60F0"/>
    <w:rsid w:val="00BB07A0"/>
    <w:rsid w:val="00BB133E"/>
    <w:rsid w:val="00BB1751"/>
    <w:rsid w:val="00BB7C06"/>
    <w:rsid w:val="00BC1107"/>
    <w:rsid w:val="00BC1BCB"/>
    <w:rsid w:val="00BC40EB"/>
    <w:rsid w:val="00BD3676"/>
    <w:rsid w:val="00BE2BFC"/>
    <w:rsid w:val="00BE4700"/>
    <w:rsid w:val="00BE62A5"/>
    <w:rsid w:val="00BF7A5C"/>
    <w:rsid w:val="00C00342"/>
    <w:rsid w:val="00C02890"/>
    <w:rsid w:val="00C03DD3"/>
    <w:rsid w:val="00C15507"/>
    <w:rsid w:val="00C212AF"/>
    <w:rsid w:val="00C259EF"/>
    <w:rsid w:val="00C27F8F"/>
    <w:rsid w:val="00C3161A"/>
    <w:rsid w:val="00C36F85"/>
    <w:rsid w:val="00C41315"/>
    <w:rsid w:val="00C421AE"/>
    <w:rsid w:val="00C4515B"/>
    <w:rsid w:val="00C46EB5"/>
    <w:rsid w:val="00C5069E"/>
    <w:rsid w:val="00C5185E"/>
    <w:rsid w:val="00C5522E"/>
    <w:rsid w:val="00C64FBA"/>
    <w:rsid w:val="00C6519F"/>
    <w:rsid w:val="00C67348"/>
    <w:rsid w:val="00C6791A"/>
    <w:rsid w:val="00C67A5D"/>
    <w:rsid w:val="00C7067E"/>
    <w:rsid w:val="00C80EBA"/>
    <w:rsid w:val="00C85868"/>
    <w:rsid w:val="00C9087D"/>
    <w:rsid w:val="00C931D2"/>
    <w:rsid w:val="00C948D7"/>
    <w:rsid w:val="00CA0E15"/>
    <w:rsid w:val="00CA1146"/>
    <w:rsid w:val="00CA2B76"/>
    <w:rsid w:val="00CA2B9D"/>
    <w:rsid w:val="00CA330E"/>
    <w:rsid w:val="00CA6FF8"/>
    <w:rsid w:val="00CB00A8"/>
    <w:rsid w:val="00CB6665"/>
    <w:rsid w:val="00CC0415"/>
    <w:rsid w:val="00CD0280"/>
    <w:rsid w:val="00CD0759"/>
    <w:rsid w:val="00CD5AB8"/>
    <w:rsid w:val="00CE040A"/>
    <w:rsid w:val="00CE25F6"/>
    <w:rsid w:val="00CE7AB4"/>
    <w:rsid w:val="00D023AC"/>
    <w:rsid w:val="00D032A2"/>
    <w:rsid w:val="00D140A3"/>
    <w:rsid w:val="00D16E7F"/>
    <w:rsid w:val="00D17653"/>
    <w:rsid w:val="00D230A6"/>
    <w:rsid w:val="00D23835"/>
    <w:rsid w:val="00D25F7A"/>
    <w:rsid w:val="00D27751"/>
    <w:rsid w:val="00D35622"/>
    <w:rsid w:val="00D37338"/>
    <w:rsid w:val="00D3774E"/>
    <w:rsid w:val="00D61CA3"/>
    <w:rsid w:val="00D678C0"/>
    <w:rsid w:val="00D7207D"/>
    <w:rsid w:val="00D753BD"/>
    <w:rsid w:val="00D754A1"/>
    <w:rsid w:val="00D764B7"/>
    <w:rsid w:val="00D76995"/>
    <w:rsid w:val="00D80A0C"/>
    <w:rsid w:val="00D80B4E"/>
    <w:rsid w:val="00D80F16"/>
    <w:rsid w:val="00D85A1C"/>
    <w:rsid w:val="00D91ACB"/>
    <w:rsid w:val="00D95B75"/>
    <w:rsid w:val="00D96A76"/>
    <w:rsid w:val="00DA6820"/>
    <w:rsid w:val="00DC15B0"/>
    <w:rsid w:val="00DC54AD"/>
    <w:rsid w:val="00DC5A50"/>
    <w:rsid w:val="00DC5B5C"/>
    <w:rsid w:val="00DC6140"/>
    <w:rsid w:val="00DD39C1"/>
    <w:rsid w:val="00DD3E00"/>
    <w:rsid w:val="00DD4CD2"/>
    <w:rsid w:val="00DE1DF3"/>
    <w:rsid w:val="00DE2A3D"/>
    <w:rsid w:val="00DE4D61"/>
    <w:rsid w:val="00DF4E3B"/>
    <w:rsid w:val="00E070B8"/>
    <w:rsid w:val="00E10416"/>
    <w:rsid w:val="00E1498A"/>
    <w:rsid w:val="00E264F7"/>
    <w:rsid w:val="00E2677F"/>
    <w:rsid w:val="00E3084B"/>
    <w:rsid w:val="00E31221"/>
    <w:rsid w:val="00E42904"/>
    <w:rsid w:val="00E53F85"/>
    <w:rsid w:val="00E7164D"/>
    <w:rsid w:val="00E719AC"/>
    <w:rsid w:val="00E73AA9"/>
    <w:rsid w:val="00E90731"/>
    <w:rsid w:val="00ED1CFE"/>
    <w:rsid w:val="00ED1D2F"/>
    <w:rsid w:val="00ED1DC6"/>
    <w:rsid w:val="00ED6731"/>
    <w:rsid w:val="00EE70E2"/>
    <w:rsid w:val="00EE77F0"/>
    <w:rsid w:val="00EF441B"/>
    <w:rsid w:val="00F00728"/>
    <w:rsid w:val="00F0443D"/>
    <w:rsid w:val="00F14FA9"/>
    <w:rsid w:val="00F20680"/>
    <w:rsid w:val="00F228FA"/>
    <w:rsid w:val="00F23773"/>
    <w:rsid w:val="00F23F43"/>
    <w:rsid w:val="00F31B74"/>
    <w:rsid w:val="00F3419E"/>
    <w:rsid w:val="00F3460E"/>
    <w:rsid w:val="00F36E6A"/>
    <w:rsid w:val="00F40CD4"/>
    <w:rsid w:val="00F422DC"/>
    <w:rsid w:val="00F45519"/>
    <w:rsid w:val="00F47A36"/>
    <w:rsid w:val="00F508BF"/>
    <w:rsid w:val="00F51A9C"/>
    <w:rsid w:val="00F5379B"/>
    <w:rsid w:val="00F56D12"/>
    <w:rsid w:val="00F64CCE"/>
    <w:rsid w:val="00F67A0D"/>
    <w:rsid w:val="00F77B6B"/>
    <w:rsid w:val="00F83175"/>
    <w:rsid w:val="00F854FF"/>
    <w:rsid w:val="00F85A3F"/>
    <w:rsid w:val="00F90C29"/>
    <w:rsid w:val="00F92F7A"/>
    <w:rsid w:val="00F9366D"/>
    <w:rsid w:val="00F96D8B"/>
    <w:rsid w:val="00F97688"/>
    <w:rsid w:val="00FA1A10"/>
    <w:rsid w:val="00FA2AA5"/>
    <w:rsid w:val="00FA3D46"/>
    <w:rsid w:val="00FB688E"/>
    <w:rsid w:val="00FB7458"/>
    <w:rsid w:val="00FC5CA2"/>
    <w:rsid w:val="00FD1C9F"/>
    <w:rsid w:val="00FD3566"/>
    <w:rsid w:val="00FD4D64"/>
    <w:rsid w:val="00FE04B5"/>
    <w:rsid w:val="00FE14B1"/>
    <w:rsid w:val="00FE51C1"/>
    <w:rsid w:val="00FF31D3"/>
    <w:rsid w:val="00FF34E2"/>
    <w:rsid w:val="00FF3771"/>
    <w:rsid w:val="00FF5155"/>
    <w:rsid w:val="01F01DB0"/>
    <w:rsid w:val="6291178B"/>
    <w:rsid w:val="63C5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10C489"/>
  <w15:docId w15:val="{D20CCAF4-5085-4FF8-A02E-BB4D2C523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8BF"/>
    <w:pPr>
      <w:widowControl w:val="0"/>
    </w:pPr>
    <w:rPr>
      <w:rFonts w:ascii="Calibri" w:eastAsiaTheme="minorEastAsia" w:hAnsi="Calibri" w:cs="Calibri"/>
      <w:sz w:val="24"/>
      <w:szCs w:val="24"/>
      <w:lang w:val="zh-CN" w:eastAsia="zh-TW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62626" w:themeColor="text1" w:themeTint="D9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Pr>
      <w:color w:val="467886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val="en-US"/>
      <w14:ligatures w14:val="standardContextual"/>
    </w:rPr>
  </w:style>
  <w:style w:type="character" w:customStyle="1" w:styleId="1">
    <w:name w:val="鮮明強調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customStyle="1" w:styleId="10">
    <w:name w:val="鮮明參考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11">
    <w:name w:val="修訂1"/>
    <w:hidden/>
    <w:uiPriority w:val="99"/>
    <w:semiHidden/>
    <w:qFormat/>
    <w:rPr>
      <w:rFonts w:ascii="Calibri" w:eastAsiaTheme="minorEastAsia" w:hAnsi="Calibri" w:cs="Calibri"/>
      <w:sz w:val="24"/>
      <w:szCs w:val="24"/>
      <w:lang w:val="zh-CN" w:eastAsia="zh-TW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Calibri" w:hAnsi="Calibri" w:cs="Calibri"/>
      <w:kern w:val="0"/>
      <w:sz w:val="20"/>
      <w:szCs w:val="20"/>
      <w:lang w:val="zh-CN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Calibri" w:hAnsi="Calibri" w:cs="Calibri"/>
      <w:kern w:val="0"/>
      <w:sz w:val="20"/>
      <w:szCs w:val="20"/>
      <w:lang w:val="zh-CN"/>
      <w14:ligatures w14:val="none"/>
    </w:rPr>
  </w:style>
  <w:style w:type="character" w:customStyle="1" w:styleId="12">
    <w:name w:val="未解析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1-11">
    <w:name w:val="格線表格 1 淺色 - 輔色 11"/>
    <w:basedOn w:val="TableNormal"/>
    <w:uiPriority w:val="46"/>
    <w:qFormat/>
    <w:tblPr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-41">
    <w:name w:val="格線表格 3 - 輔色 41"/>
    <w:basedOn w:val="TableNormal"/>
    <w:uiPriority w:val="48"/>
    <w:qFormat/>
    <w:tblPr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customStyle="1" w:styleId="2-11">
    <w:name w:val="格線表格 2 - 輔色 11"/>
    <w:basedOn w:val="TableNormal"/>
    <w:uiPriority w:val="47"/>
    <w:qFormat/>
    <w:tblPr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5-61">
    <w:name w:val="格線表格 5 深色 - 輔色 61"/>
    <w:basedOn w:val="TableNormal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customStyle="1" w:styleId="4-41">
    <w:name w:val="格線表格 4 - 輔色 41"/>
    <w:basedOn w:val="TableNormal"/>
    <w:uiPriority w:val="49"/>
    <w:qFormat/>
    <w:tblPr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character" w:styleId="Emphasis">
    <w:name w:val="Emphasis"/>
    <w:basedOn w:val="DefaultParagraphFont"/>
    <w:uiPriority w:val="20"/>
    <w:qFormat/>
    <w:rsid w:val="007F0C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301A5-8B76-476D-AE0E-C0CE77D29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365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wai fung liu</dc:creator>
  <cp:lastModifiedBy>TSE, Hin Fung [SES]</cp:lastModifiedBy>
  <cp:revision>9</cp:revision>
  <cp:lastPrinted>2026-01-30T09:36:00Z</cp:lastPrinted>
  <dcterms:created xsi:type="dcterms:W3CDTF">2026-01-31T07:37:00Z</dcterms:created>
  <dcterms:modified xsi:type="dcterms:W3CDTF">2026-02-04T05:48:00Z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eyJoZGlkIjoiMTllYTcyNDgyYmZmNjc5MzZmODAzNDgxYmQxYjQ0MzIiLCJ1c2VySWQiOiIzODE5MTMwNjYifQ==</vt:lpwstr>
  </property>
  <property fmtid="{D5CDD505-2E9C-101B-9397-08002B2CF9AE}" pid="3" name="KSOProductBuildVer">
    <vt:lpwstr>2052-12.1.0.24657</vt:lpwstr>
  </property>
  <property fmtid="{D5CDD505-2E9C-101B-9397-08002B2CF9AE}" pid="4" name="ICV">
    <vt:lpwstr>6543586033DC436BBA8C2F3B960F3212_13</vt:lpwstr>
  </property>
</Properties>
</file>